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DON BOSCO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</w:p>
    <w:p>
      <w:pPr>
        <w:pStyle w:val="Normale"/>
        <w:spacing w:after="0" w:line="240" w:lineRule="auto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rtl w:val="0"/>
          <w:lang w:val="it-IT"/>
        </w:rPr>
        <w:t>Villa Ranchibile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Libert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, 199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90143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PALERMO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LICEO CLASSICO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Anno scolastico 202</w:t>
      </w:r>
      <w:r>
        <w:rPr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PROGRAMMA DI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Lingua e Cultura Inglese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Svolto nella classe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position w:val="20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sez.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B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Docente: Prof. Pandolfo Francesco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Testo: A.Martelli, I. Bruschi, I. Nigeria, E. Armellino -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LitHUB -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 the origins to the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Romantic Age, Vol. 1 - 2021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Rizzoli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Contenuti :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 Shakespeare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Romeo and Juliet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Hamlet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Macbeth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Merchant of Venice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Restoration and Augustan literature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Enlightenment 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Novel</w:t>
      </w:r>
      <w:r>
        <w:rPr>
          <w:rFonts w:ascii="Times New Roman" w:cs="Times New Roman" w:hAnsi="Times New Roman" w:eastAsia="Times New Roman"/>
          <w:sz w:val="28"/>
          <w:szCs w:val="28"/>
          <w:lang w:val="en-US"/>
        </w:rPr>
        <w:br w:type="textWrapping"/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Daniel Defoe: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‘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Robinson Crusoe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’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Romantic Age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Age of Revolution: The American Revolution, The French Revolution, The Industrial Revolution</w:t>
      </w: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  <w:br w:type="textWrapping"/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Palermo:  2</w:t>
      </w:r>
      <w:r>
        <w:rPr>
          <w:rFonts w:ascii="Times New Roman" w:hAnsi="Times New Roman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it-IT"/>
        </w:rPr>
        <w:t>/05/2023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Gli Studenti</w:t>
            </w:r>
          </w:p>
        </w:tc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Prof.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e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48" w:hanging="3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56" w:hanging="69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56" w:hanging="33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64" w:hanging="6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64" w:hanging="3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