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color w:val="000000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rtl w:val="0"/>
        </w:rPr>
        <w:t xml:space="preserve">ISTITUTO SALESIANO “DON BOSCO”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0" w:right="0" w:firstLine="0"/>
        <w:jc w:val="center"/>
        <w:rPr>
          <w:rFonts w:ascii="Matura MT Script Capitals" w:cs="Matura MT Script Capitals" w:eastAsia="Matura MT Script Capitals" w:hAnsi="Matura MT Script Capitals"/>
          <w:b w:val="0"/>
          <w:bCs w:val="0"/>
          <w:i w:val="0"/>
          <w:iCs w:val="0"/>
          <w:smallCaps w:val="0"/>
          <w:color w:val="000000"/>
          <w:sz w:val="32"/>
          <w:szCs w:val="32"/>
        </w:rPr>
      </w:pPr>
      <w:r w:rsidDel="00000000" w:rsidR="00000000" w:rsidRPr="00000000">
        <w:rPr>
          <w:rFonts w:ascii="Matura MT Script Capitals" w:cs="Matura MT Script Capitals" w:eastAsia="Matura MT Script Capitals" w:hAnsi="Matura MT Script Capital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rtl w:val="0"/>
        </w:rPr>
        <w:t xml:space="preserve">Villa Ranchibile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rtl w:val="0"/>
        </w:rPr>
        <w:t xml:space="preserve">Via Libertà, 199 – 90143 – PALERMO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rtl w:val="0"/>
        </w:rPr>
        <w:t xml:space="preserve">LICEO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CLASSICO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Anno scolastico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rtl w:val="0"/>
        </w:rPr>
        <w:t xml:space="preserve">PROGRAMMA DI STORIA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rtl w:val="0"/>
        </w:rPr>
        <w:t xml:space="preserve">Svolto nella classe 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rtl w:val="0"/>
        </w:rPr>
        <w:t xml:space="preserve">sez.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</w:t>
      </w:r>
    </w:p>
    <w:p w:rsidR="00000000" w:rsidDel="00000000" w:rsidP="00000000" w:rsidRDefault="00000000" w:rsidRPr="00000000" w14:paraId="00000009">
      <w:pPr>
        <w:spacing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Docente: Prof. Casano Giuseppe Giovanni</w:t>
      </w:r>
    </w:p>
    <w:p w:rsidR="00000000" w:rsidDel="00000000" w:rsidP="00000000" w:rsidRDefault="00000000" w:rsidRPr="00000000" w14:paraId="0000000C">
      <w:pPr>
        <w:spacing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Testo:  VALERIO CASTRONOVO 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Mille DuemilaTrenta – Settecento e Ottocento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vol.2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  2023  -  La Nuova Italia / Rizzoli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Contenuti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L’ultima stagione dell’Antico regime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L'Europa e il mondo all’inizio del Settecento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nuovo orizzonte dei Lumi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L’Europa nell’età delle riforme (il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dispotismo illuminato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3">
      <w:pPr>
        <w:spacing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L’età delle rivoluzioni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rivoluzione americana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rivoluzione francese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parabola dell’impero napoleonico</w:t>
      </w:r>
    </w:p>
    <w:p w:rsidR="00000000" w:rsidDel="00000000" w:rsidP="00000000" w:rsidRDefault="00000000" w:rsidRPr="00000000" w14:paraId="00000017">
      <w:pPr>
        <w:spacing w:after="16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L’Europa del primo Ottocento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Restaurazione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anni Venti e Trenta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L’ondata rivoluzionaria del 1848</w:t>
      </w:r>
    </w:p>
    <w:p w:rsidR="00000000" w:rsidDel="00000000" w:rsidP="00000000" w:rsidRDefault="00000000" w:rsidRPr="00000000" w14:paraId="0000001B">
      <w:pPr>
        <w:spacing w:after="16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L’età della Borghesia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All’insegna del progresso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Stati che si consolidano, stati che nascono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L’unificazione dell’Italia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Una stagione di grandi trasformazioni  (la seconda rivoluzione industriale)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L’Italia dalla Sinistra storica alla crisi di fine secolo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Dall’emeroteca al podcast</w:t>
      </w:r>
    </w:p>
    <w:p w:rsidR="00000000" w:rsidDel="00000000" w:rsidP="00000000" w:rsidRDefault="00000000" w:rsidRPr="00000000" w14:paraId="00000024">
      <w:pPr>
        <w:spacing w:line="360" w:lineRule="auto"/>
        <w:ind w:left="0" w:right="0" w:firstLine="0"/>
        <w:jc w:val="lef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Attività di laboratorio con la pubblicazione del podcast 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Pagine di storia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” sulle principali piattaforme streaming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Palermo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27 maggio 2026</w:t>
      </w:r>
    </w:p>
    <w:tbl>
      <w:tblPr>
        <w:tblStyle w:val="Table1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521"/>
        <w:gridCol w:w="4494"/>
        <w:tblGridChange w:id="0">
          <w:tblGrid>
            <w:gridCol w:w="4521"/>
            <w:gridCol w:w="4494"/>
          </w:tblGrid>
        </w:tblGridChange>
      </w:tblGrid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Gli Studenti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Il Docente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Prof. Giuseppe Giovanni Casano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Matura MT Script Capita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kOFOLAFE5JC+u7opw6cAU43pFQ==">CgMxLjAyCGguZ2pkZ3hzOAByITFoM1lpa2tLQzAzRVZROGNJQ3JnSTc2bHBRbE5RT3dRcA==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