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41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AB5162" w:rsidRDefault="00AB5162" w:rsidP="00AB5162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>Villa Ranchibile</w:t>
      </w:r>
    </w:p>
    <w:p w:rsidR="00AB5162" w:rsidRPr="0040576D" w:rsidRDefault="00AB5162" w:rsidP="00AB5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AB5162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 xml:space="preserve">LICEO </w:t>
      </w:r>
      <w:r w:rsidR="00DB397F">
        <w:rPr>
          <w:rFonts w:ascii="Times New Roman" w:hAnsi="Times New Roman"/>
          <w:b/>
          <w:sz w:val="32"/>
          <w:szCs w:val="32"/>
        </w:rPr>
        <w:t>SCIENTIFICO</w:t>
      </w: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 w:rsidR="004762F2">
        <w:rPr>
          <w:rFonts w:ascii="Times New Roman" w:hAnsi="Times New Roman"/>
          <w:sz w:val="24"/>
          <w:szCs w:val="24"/>
        </w:rPr>
        <w:t>20</w:t>
      </w:r>
      <w:r w:rsidR="00D4334B">
        <w:rPr>
          <w:rFonts w:ascii="Times New Roman" w:hAnsi="Times New Roman"/>
          <w:sz w:val="24"/>
          <w:szCs w:val="24"/>
        </w:rPr>
        <w:t>2</w:t>
      </w:r>
      <w:r w:rsidR="001915AC">
        <w:rPr>
          <w:rFonts w:ascii="Times New Roman" w:hAnsi="Times New Roman"/>
          <w:sz w:val="24"/>
          <w:szCs w:val="24"/>
        </w:rPr>
        <w:t>5</w:t>
      </w:r>
      <w:r w:rsidRPr="002C5926">
        <w:rPr>
          <w:rFonts w:ascii="Times New Roman" w:hAnsi="Times New Roman"/>
          <w:sz w:val="24"/>
          <w:szCs w:val="24"/>
        </w:rPr>
        <w:t>/20</w:t>
      </w:r>
      <w:r w:rsidR="00D4334B">
        <w:rPr>
          <w:rFonts w:ascii="Times New Roman" w:hAnsi="Times New Roman"/>
          <w:sz w:val="24"/>
          <w:szCs w:val="24"/>
        </w:rPr>
        <w:t>2</w:t>
      </w:r>
      <w:r w:rsidR="001915AC">
        <w:rPr>
          <w:rFonts w:ascii="Times New Roman" w:hAnsi="Times New Roman"/>
          <w:sz w:val="24"/>
          <w:szCs w:val="24"/>
        </w:rPr>
        <w:t>6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D57520">
        <w:rPr>
          <w:rFonts w:ascii="Times New Roman" w:hAnsi="Times New Roman"/>
          <w:sz w:val="32"/>
          <w:szCs w:val="32"/>
          <w:lang w:eastAsia="ar-SA"/>
        </w:rPr>
        <w:t>PROGRAMMA DI INFORMATICA</w:t>
      </w:r>
      <w:r w:rsidR="00300676" w:rsidRPr="00D57520">
        <w:rPr>
          <w:rFonts w:ascii="Times New Roman" w:hAnsi="Times New Roman"/>
          <w:sz w:val="32"/>
          <w:szCs w:val="32"/>
          <w:lang w:eastAsia="ar-SA"/>
        </w:rPr>
        <w:t xml:space="preserve"> e ROBOTICA EDUCATIVA</w:t>
      </w:r>
    </w:p>
    <w:p w:rsidR="00A229A8" w:rsidRPr="00A229A8" w:rsidRDefault="00820C61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Svolto nella classe 2</w:t>
      </w:r>
      <w:r w:rsidR="00A229A8" w:rsidRPr="00A229A8">
        <w:rPr>
          <w:rFonts w:ascii="Times New Roman" w:hAnsi="Times New Roman"/>
          <w:b/>
          <w:position w:val="9"/>
          <w:sz w:val="24"/>
          <w:szCs w:val="24"/>
          <w:lang w:eastAsia="ar-SA"/>
        </w:rPr>
        <w:t xml:space="preserve">a </w:t>
      </w:r>
      <w:r w:rsidR="00A229A8" w:rsidRPr="00A229A8">
        <w:rPr>
          <w:rFonts w:ascii="Times New Roman" w:hAnsi="Times New Roman"/>
          <w:b/>
          <w:sz w:val="32"/>
          <w:szCs w:val="32"/>
          <w:lang w:eastAsia="ar-SA"/>
        </w:rPr>
        <w:t>sez.</w:t>
      </w:r>
      <w:r w:rsidR="00A229A8" w:rsidRPr="00A229A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6C12DC">
        <w:rPr>
          <w:rFonts w:ascii="Times New Roman" w:hAnsi="Times New Roman"/>
          <w:b/>
          <w:caps/>
          <w:sz w:val="32"/>
          <w:szCs w:val="24"/>
          <w:lang w:eastAsia="ar-SA"/>
        </w:rPr>
        <w:t>C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>Docente: Prof.ssa Graziella Giglia</w:t>
      </w: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Testo: </w:t>
      </w:r>
    </w:p>
    <w:p w:rsidR="00ED2BE3" w:rsidRDefault="00A229A8" w:rsidP="00AB516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Piero Gallo, Pasquale </w:t>
      </w:r>
      <w:proofErr w:type="spellStart"/>
      <w:r w:rsidRPr="00A229A8">
        <w:rPr>
          <w:rFonts w:ascii="Times New Roman" w:hAnsi="Times New Roman"/>
          <w:sz w:val="24"/>
          <w:szCs w:val="24"/>
          <w:lang w:eastAsia="ar-SA"/>
        </w:rPr>
        <w:t>Sirsi</w:t>
      </w:r>
      <w:proofErr w:type="spellEnd"/>
      <w:r w:rsidRPr="00A229A8"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Pr="00A229A8">
        <w:rPr>
          <w:rFonts w:ascii="Times New Roman" w:hAnsi="Times New Roman"/>
          <w:b/>
          <w:sz w:val="24"/>
          <w:szCs w:val="24"/>
          <w:lang w:eastAsia="ar-SA"/>
        </w:rPr>
        <w:t>Informatica APP</w:t>
      </w:r>
      <w:r w:rsidRPr="00A229A8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Pr="00A229A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Ed. Mista 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–  </w:t>
      </w:r>
      <w:r w:rsidR="002E0E94">
        <w:rPr>
          <w:rFonts w:ascii="Times New Roman" w:hAnsi="Times New Roman"/>
          <w:sz w:val="24"/>
          <w:szCs w:val="24"/>
          <w:lang w:eastAsia="ar-SA"/>
        </w:rPr>
        <w:t xml:space="preserve">1° </w:t>
      </w:r>
      <w:r w:rsidR="001C5D9C">
        <w:rPr>
          <w:rFonts w:ascii="Times New Roman" w:hAnsi="Times New Roman"/>
          <w:sz w:val="24"/>
          <w:szCs w:val="24"/>
          <w:lang w:eastAsia="ar-SA"/>
        </w:rPr>
        <w:t>Biennio</w:t>
      </w:r>
      <w:r w:rsidR="00820C61">
        <w:rPr>
          <w:rFonts w:ascii="Times New Roman" w:hAnsi="Times New Roman"/>
          <w:sz w:val="24"/>
          <w:szCs w:val="24"/>
          <w:lang w:eastAsia="ar-SA"/>
        </w:rPr>
        <w:t xml:space="preserve"> (terza edizione)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229A8">
        <w:rPr>
          <w:rFonts w:ascii="Times New Roman" w:hAnsi="Times New Roman"/>
          <w:sz w:val="24"/>
          <w:szCs w:val="24"/>
          <w:lang w:eastAsia="ar-SA"/>
        </w:rPr>
        <w:t>–  MINERVA SCUOLA</w:t>
      </w:r>
    </w:p>
    <w:p w:rsidR="006C2BA1" w:rsidRPr="00ED2BE3" w:rsidRDefault="00ED2BE3" w:rsidP="00AB516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D2BE3">
        <w:rPr>
          <w:rFonts w:ascii="Times New Roman" w:hAnsi="Times New Roman"/>
          <w:sz w:val="24"/>
          <w:szCs w:val="24"/>
          <w:lang w:eastAsia="ar-SA"/>
        </w:rPr>
        <w:t>Dispense e materiali digitali forniti da</w:t>
      </w:r>
      <w:r w:rsidR="00836F50">
        <w:rPr>
          <w:rFonts w:ascii="Times New Roman" w:hAnsi="Times New Roman"/>
          <w:sz w:val="24"/>
          <w:szCs w:val="24"/>
          <w:lang w:eastAsia="ar-SA"/>
        </w:rPr>
        <w:t>lla</w:t>
      </w:r>
      <w:r w:rsidRPr="00ED2BE3">
        <w:rPr>
          <w:rFonts w:ascii="Times New Roman" w:hAnsi="Times New Roman"/>
          <w:sz w:val="24"/>
          <w:szCs w:val="24"/>
          <w:lang w:eastAsia="ar-SA"/>
        </w:rPr>
        <w:t xml:space="preserve"> docente</w:t>
      </w:r>
    </w:p>
    <w:p w:rsidR="00ED2BE3" w:rsidRDefault="00ED2BE3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D9C" w:rsidRDefault="002C5926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Contenuti:</w:t>
      </w:r>
    </w:p>
    <w:p w:rsidR="001D14B3" w:rsidRPr="001D14B3" w:rsidRDefault="001D14B3" w:rsidP="001D14B3">
      <w:pPr>
        <w:pStyle w:val="Corpotesto"/>
        <w:numPr>
          <w:ilvl w:val="0"/>
          <w:numId w:val="6"/>
        </w:numPr>
        <w:spacing w:before="120" w:after="120"/>
        <w:ind w:left="714" w:hanging="357"/>
        <w:rPr>
          <w:b/>
          <w:u w:val="single"/>
        </w:rPr>
      </w:pPr>
      <w:r w:rsidRPr="001D14B3">
        <w:rPr>
          <w:b/>
          <w:u w:val="single"/>
        </w:rPr>
        <w:t>Architettura dei computer</w:t>
      </w:r>
    </w:p>
    <w:p w:rsidR="001D14B3" w:rsidRPr="001D14B3" w:rsidRDefault="001D14B3" w:rsidP="001D14B3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Il computer e il modello di Von </w:t>
      </w:r>
      <w:proofErr w:type="spellStart"/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>Neumann</w:t>
      </w:r>
      <w:proofErr w:type="spellEnd"/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1D14B3" w:rsidRPr="001D14B3" w:rsidRDefault="001D14B3" w:rsidP="001D14B3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Hardware, software e firmware. </w:t>
      </w:r>
    </w:p>
    <w:p w:rsidR="001D14B3" w:rsidRPr="001D14B3" w:rsidRDefault="001D14B3" w:rsidP="001D14B3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Il case e la scheda madre. </w:t>
      </w:r>
    </w:p>
    <w:p w:rsidR="001D14B3" w:rsidRPr="001D14B3" w:rsidRDefault="001D14B3" w:rsidP="001D14B3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Principali componenti hardware del computer. </w:t>
      </w:r>
    </w:p>
    <w:p w:rsidR="001D14B3" w:rsidRPr="001D14B3" w:rsidRDefault="001D14B3" w:rsidP="001D14B3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L’unità centrale di elaborazione (CPU) e prestazioni del processore. </w:t>
      </w:r>
    </w:p>
    <w:p w:rsidR="001D14B3" w:rsidRPr="001D14B3" w:rsidRDefault="001D14B3" w:rsidP="001D14B3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Il ciclo macchina: fase di </w:t>
      </w:r>
      <w:proofErr w:type="spellStart"/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>fetch</w:t>
      </w:r>
      <w:proofErr w:type="spellEnd"/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>decode</w:t>
      </w:r>
      <w:proofErr w:type="spellEnd"/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 ed </w:t>
      </w:r>
      <w:proofErr w:type="spellStart"/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>execute</w:t>
      </w:r>
      <w:proofErr w:type="spellEnd"/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1D14B3" w:rsidRPr="001D14B3" w:rsidRDefault="001D14B3" w:rsidP="001D14B3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La memoria centrale: RAM, ROM e cache. </w:t>
      </w:r>
    </w:p>
    <w:p w:rsidR="001D14B3" w:rsidRPr="001D14B3" w:rsidRDefault="001D14B3" w:rsidP="001D14B3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Celle di memoria, indirizzo di memoria e parola di memoria. </w:t>
      </w:r>
    </w:p>
    <w:p w:rsidR="001D14B3" w:rsidRPr="001D14B3" w:rsidRDefault="001D14B3" w:rsidP="001D14B3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Capacità di memoria e tempi di accesso. </w:t>
      </w:r>
    </w:p>
    <w:p w:rsidR="001D14B3" w:rsidRPr="001D14B3" w:rsidRDefault="001D14B3" w:rsidP="001D14B3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Le memorie di massa. </w:t>
      </w:r>
    </w:p>
    <w:p w:rsidR="001D14B3" w:rsidRPr="001D14B3" w:rsidRDefault="001D14B3" w:rsidP="001D14B3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Il bus dati, il bus indirizzi e il bus di controllo. </w:t>
      </w:r>
    </w:p>
    <w:p w:rsidR="001D14B3" w:rsidRPr="001D14B3" w:rsidRDefault="001D14B3" w:rsidP="001D14B3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Le periferiche di input e output. </w:t>
      </w:r>
    </w:p>
    <w:p w:rsidR="001D14B3" w:rsidRPr="001D14B3" w:rsidRDefault="001D14B3" w:rsidP="001D14B3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>Periferiche, schede di espansione e porte di comunicazione.</w:t>
      </w:r>
    </w:p>
    <w:p w:rsidR="00111547" w:rsidRDefault="00F5270B" w:rsidP="008438BD">
      <w:pPr>
        <w:pStyle w:val="Corpotesto"/>
        <w:numPr>
          <w:ilvl w:val="0"/>
          <w:numId w:val="6"/>
        </w:numPr>
        <w:spacing w:before="120" w:after="120"/>
        <w:ind w:left="714" w:hanging="357"/>
        <w:rPr>
          <w:b/>
          <w:u w:val="single"/>
        </w:rPr>
      </w:pPr>
      <w:r>
        <w:rPr>
          <w:b/>
          <w:u w:val="single"/>
        </w:rPr>
        <w:t>Il sistema operativo</w:t>
      </w:r>
      <w:r w:rsidR="00BE3F27">
        <w:rPr>
          <w:b/>
          <w:u w:val="single"/>
        </w:rPr>
        <w:t>:</w:t>
      </w:r>
    </w:p>
    <w:p w:rsidR="008438BD" w:rsidRPr="008438BD" w:rsidRDefault="008438BD" w:rsidP="005D62D5">
      <w:pPr>
        <w:numPr>
          <w:ilvl w:val="0"/>
          <w:numId w:val="13"/>
        </w:numPr>
        <w:spacing w:before="120"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Software di base e software applicativo.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Le licenze software: software proprietario, freeware, open source.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Versioni, revisioni e aggiornamenti dei programmi.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Il sistema operativo e il modello </w:t>
      </w:r>
      <w:proofErr w:type="spellStart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>Onion</w:t>
      </w:r>
      <w:proofErr w:type="spellEnd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>Skin</w:t>
      </w:r>
      <w:proofErr w:type="spellEnd"/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Confronto tra sistemi operativi: Windows, </w:t>
      </w:r>
      <w:proofErr w:type="spellStart"/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>macOS</w:t>
      </w:r>
      <w:proofErr w:type="spellEnd"/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 e Linux.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Avvio del computer: BIOS, POST e fase di </w:t>
      </w:r>
      <w:proofErr w:type="spellStart"/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>boot</w:t>
      </w:r>
      <w:proofErr w:type="spellEnd"/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Interfaccia grafica utente (GUI): desktop, finestre, icone e pulsanti di controllo.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File e cartelle: organizzazione gerarchica delle directory.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Nomi, estensioni e attributi dei file.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Operazioni di gestione dei file: creazione, copia, spostamento, eliminazione e salvataggio.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Attività pratiche di organizzazione e gestione dei dati. </w:t>
      </w:r>
    </w:p>
    <w:p w:rsidR="001824A9" w:rsidRDefault="001824A9" w:rsidP="001824A9">
      <w:pPr>
        <w:pStyle w:val="Corpotesto"/>
        <w:spacing w:before="120" w:after="120"/>
        <w:ind w:left="714"/>
        <w:rPr>
          <w:b/>
          <w:bCs/>
          <w:u w:val="single"/>
        </w:rPr>
      </w:pPr>
    </w:p>
    <w:p w:rsidR="001824A9" w:rsidRPr="001824A9" w:rsidRDefault="001824A9" w:rsidP="001824A9">
      <w:pPr>
        <w:pStyle w:val="Corpotesto"/>
        <w:spacing w:before="120" w:after="120"/>
        <w:ind w:left="714"/>
        <w:rPr>
          <w:b/>
          <w:bCs/>
          <w:u w:val="single"/>
        </w:rPr>
      </w:pPr>
    </w:p>
    <w:p w:rsidR="008438BD" w:rsidRPr="008438BD" w:rsidRDefault="008438BD" w:rsidP="005D62D5">
      <w:pPr>
        <w:pStyle w:val="Corpotesto"/>
        <w:numPr>
          <w:ilvl w:val="0"/>
          <w:numId w:val="6"/>
        </w:numPr>
        <w:spacing w:before="120" w:after="120"/>
        <w:ind w:left="714" w:hanging="357"/>
        <w:rPr>
          <w:b/>
          <w:bCs/>
          <w:u w:val="single"/>
        </w:rPr>
      </w:pPr>
      <w:r w:rsidRPr="008438BD">
        <w:rPr>
          <w:b/>
          <w:bCs/>
          <w:u w:val="single"/>
        </w:rPr>
        <w:lastRenderedPageBreak/>
        <w:t>Algebra Booleana e circuiti logici</w:t>
      </w:r>
    </w:p>
    <w:p w:rsidR="008438BD" w:rsidRPr="008438BD" w:rsidRDefault="008438BD" w:rsidP="005D62D5">
      <w:pPr>
        <w:numPr>
          <w:ilvl w:val="0"/>
          <w:numId w:val="13"/>
        </w:numPr>
        <w:spacing w:before="120"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Introduzione all’algebra booleana e applicazioni nell’informatica.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Variabili binarie, proposizioni logiche ed enunciati semplici e composti.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Operatori logici: NOT, AND, OR, XOR, NAND, NOR, XNOR.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Tavole di verità degli operatori logici e delle espressioni composte.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Operatori relazionali e regole di precedenza.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Prima forma canonica.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Porte logiche e rappresentazione dei circuiti.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Realizzazione e interpretazione di semplici circuiti logici. </w:t>
      </w:r>
    </w:p>
    <w:p w:rsidR="008438BD" w:rsidRPr="008438BD" w:rsidRDefault="008438BD" w:rsidP="005D62D5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8BD">
        <w:rPr>
          <w:rFonts w:ascii="Times New Roman" w:eastAsia="Times New Roman" w:hAnsi="Times New Roman"/>
          <w:sz w:val="24"/>
          <w:szCs w:val="24"/>
          <w:lang w:eastAsia="it-IT"/>
        </w:rPr>
        <w:t xml:space="preserve">Applicazioni pratiche dell’algebra booleana: sistemi di allarme, illuminazione automatica e dispositivi di sicurezza. </w:t>
      </w:r>
    </w:p>
    <w:p w:rsidR="001D14B3" w:rsidRPr="001529BB" w:rsidRDefault="001D14B3" w:rsidP="001D14B3">
      <w:pPr>
        <w:pStyle w:val="Corpotesto"/>
        <w:numPr>
          <w:ilvl w:val="0"/>
          <w:numId w:val="6"/>
        </w:numPr>
        <w:spacing w:before="120" w:after="120"/>
        <w:ind w:left="714" w:hanging="357"/>
        <w:rPr>
          <w:b/>
          <w:bCs/>
          <w:u w:val="single"/>
        </w:rPr>
      </w:pPr>
      <w:r w:rsidRPr="001529BB">
        <w:rPr>
          <w:b/>
          <w:bCs/>
          <w:u w:val="single"/>
        </w:rPr>
        <w:t xml:space="preserve">Informatica e </w:t>
      </w:r>
      <w:proofErr w:type="spellStart"/>
      <w:r w:rsidRPr="001529BB">
        <w:rPr>
          <w:b/>
          <w:bCs/>
          <w:u w:val="single"/>
        </w:rPr>
        <w:t>problem</w:t>
      </w:r>
      <w:proofErr w:type="spellEnd"/>
      <w:r w:rsidRPr="001529BB">
        <w:rPr>
          <w:b/>
          <w:bCs/>
          <w:u w:val="single"/>
        </w:rPr>
        <w:t xml:space="preserve"> </w:t>
      </w:r>
      <w:proofErr w:type="spellStart"/>
      <w:r w:rsidRPr="001529BB">
        <w:rPr>
          <w:b/>
          <w:bCs/>
          <w:u w:val="single"/>
        </w:rPr>
        <w:t>solving</w:t>
      </w:r>
      <w:proofErr w:type="spellEnd"/>
    </w:p>
    <w:p w:rsidR="001D14B3" w:rsidRPr="005D62D5" w:rsidRDefault="001D14B3" w:rsidP="001D14B3">
      <w:pPr>
        <w:numPr>
          <w:ilvl w:val="0"/>
          <w:numId w:val="13"/>
        </w:numPr>
        <w:spacing w:before="120"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L’informatica e l’elaborazione automatica delle informazioni. </w:t>
      </w:r>
    </w:p>
    <w:p w:rsidR="001D14B3" w:rsidRPr="005D62D5" w:rsidRDefault="001D14B3" w:rsidP="001D14B3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Il pensiero computazionale e il </w:t>
      </w:r>
      <w:proofErr w:type="spellStart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>problem</w:t>
      </w:r>
      <w:proofErr w:type="spellEnd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>solving</w:t>
      </w:r>
      <w:proofErr w:type="spellEnd"/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1D14B3" w:rsidRPr="005D62D5" w:rsidRDefault="001D14B3" w:rsidP="001D14B3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Analisi del problema e individuazione della strategia risolutiva. </w:t>
      </w:r>
    </w:p>
    <w:p w:rsidR="001D14B3" w:rsidRPr="005D62D5" w:rsidRDefault="001D14B3" w:rsidP="001D14B3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Risolutore ed esecutore. </w:t>
      </w:r>
    </w:p>
    <w:p w:rsidR="001D14B3" w:rsidRPr="005D62D5" w:rsidRDefault="001D14B3" w:rsidP="001D14B3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Costruzione di procedure risolutive non ambigue. </w:t>
      </w:r>
    </w:p>
    <w:p w:rsidR="001D14B3" w:rsidRPr="005D62D5" w:rsidRDefault="001D14B3" w:rsidP="001D14B3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Classi di problemi ed esempi applicativi. </w:t>
      </w:r>
    </w:p>
    <w:p w:rsidR="001D14B3" w:rsidRPr="005D62D5" w:rsidRDefault="001D14B3" w:rsidP="001D14B3">
      <w:pPr>
        <w:pStyle w:val="Corpotesto"/>
        <w:numPr>
          <w:ilvl w:val="0"/>
          <w:numId w:val="6"/>
        </w:numPr>
        <w:spacing w:before="120" w:after="120"/>
        <w:ind w:left="714" w:hanging="357"/>
        <w:rPr>
          <w:b/>
          <w:bCs/>
          <w:u w:val="single"/>
        </w:rPr>
      </w:pPr>
      <w:r w:rsidRPr="005D62D5">
        <w:rPr>
          <w:b/>
          <w:bCs/>
          <w:u w:val="single"/>
        </w:rPr>
        <w:t>Algoritmi</w:t>
      </w:r>
    </w:p>
    <w:p w:rsidR="001D14B3" w:rsidRPr="005D62D5" w:rsidRDefault="001D14B3" w:rsidP="001D14B3">
      <w:pPr>
        <w:numPr>
          <w:ilvl w:val="0"/>
          <w:numId w:val="13"/>
        </w:numPr>
        <w:spacing w:after="100" w:afterAutospacing="1" w:line="240" w:lineRule="auto"/>
        <w:ind w:hanging="295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Azioni e istruzioni. </w:t>
      </w:r>
    </w:p>
    <w:p w:rsidR="001D14B3" w:rsidRPr="005D62D5" w:rsidRDefault="001D14B3" w:rsidP="001D14B3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Definizione e caratteristiche fondamentali degli algoritmi. </w:t>
      </w:r>
    </w:p>
    <w:p w:rsidR="001D14B3" w:rsidRPr="005D62D5" w:rsidRDefault="001D14B3" w:rsidP="001D14B3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Concetto di efficienza algoritmica. </w:t>
      </w:r>
    </w:p>
    <w:p w:rsidR="001D14B3" w:rsidRPr="005D62D5" w:rsidRDefault="001D14B3" w:rsidP="001D14B3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Rappresentazione degli algoritmi mediante diagrammi a blocchi e pseudolinguaggio. </w:t>
      </w:r>
    </w:p>
    <w:p w:rsidR="001D14B3" w:rsidRPr="005D62D5" w:rsidRDefault="001D14B3" w:rsidP="001D14B3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Simboli standard dei diagrammi di flusso e loro utilizzo. </w:t>
      </w:r>
    </w:p>
    <w:p w:rsidR="001D14B3" w:rsidRPr="005D62D5" w:rsidRDefault="001D14B3" w:rsidP="001D14B3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Variabili, costanti e tipi di dati. </w:t>
      </w:r>
    </w:p>
    <w:p w:rsidR="001D14B3" w:rsidRPr="005D62D5" w:rsidRDefault="001D14B3" w:rsidP="001D14B3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Dati numerici e alfanumerici. </w:t>
      </w:r>
    </w:p>
    <w:p w:rsidR="001D14B3" w:rsidRPr="005D62D5" w:rsidRDefault="001D14B3" w:rsidP="001D14B3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62D5">
        <w:rPr>
          <w:rFonts w:ascii="Times New Roman" w:eastAsia="Times New Roman" w:hAnsi="Times New Roman"/>
          <w:sz w:val="24"/>
          <w:szCs w:val="24"/>
          <w:lang w:eastAsia="it-IT"/>
        </w:rPr>
        <w:t xml:space="preserve">Assegnazione dei valori e sequenza logico-temporale delle istruzioni. </w:t>
      </w:r>
    </w:p>
    <w:p w:rsidR="001D14B3" w:rsidRPr="001D14B3" w:rsidRDefault="001D14B3" w:rsidP="001D14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>Sviluppo di algoritmi per la risoluzione di problemi.</w:t>
      </w:r>
    </w:p>
    <w:p w:rsidR="008438BD" w:rsidRPr="001D14B3" w:rsidRDefault="001D14B3" w:rsidP="001D14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Realizzazione di diagrammi di flusso mediante il software </w:t>
      </w:r>
      <w:proofErr w:type="spellStart"/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>Flowgorithm</w:t>
      </w:r>
      <w:proofErr w:type="spellEnd"/>
      <w:r w:rsidRPr="001D14B3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="008438BD" w:rsidRPr="001D14B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B92606" w:rsidRPr="00B92606" w:rsidRDefault="00B92606" w:rsidP="005D62D5">
      <w:pPr>
        <w:numPr>
          <w:ilvl w:val="0"/>
          <w:numId w:val="6"/>
        </w:numPr>
        <w:spacing w:before="120" w:after="12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9260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Laboratorio con Arduino Uno Rev3 e Arduino MKR </w:t>
      </w:r>
      <w:proofErr w:type="spellStart"/>
      <w:r w:rsidRPr="00B92606">
        <w:rPr>
          <w:rFonts w:ascii="Times New Roman" w:eastAsia="Times New Roman" w:hAnsi="Times New Roman"/>
          <w:b/>
          <w:sz w:val="24"/>
          <w:szCs w:val="24"/>
          <w:u w:val="single"/>
        </w:rPr>
        <w:t>WiFi</w:t>
      </w:r>
      <w:proofErr w:type="spellEnd"/>
      <w:r w:rsidRPr="00B9260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1010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Introduzione alla programmazione fisica e ai sistemi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embedded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B92606" w:rsidRPr="00B92606" w:rsidRDefault="00654C83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654C83">
        <w:rPr>
          <w:rFonts w:ascii="Times New Roman" w:eastAsia="Times New Roman" w:hAnsi="Times New Roman"/>
          <w:sz w:val="24"/>
          <w:szCs w:val="24"/>
          <w:lang w:eastAsia="it-IT"/>
        </w:rPr>
        <w:t xml:space="preserve">Caratteristiche e funzionalità delle schede Arduino Uno Rev3 e Arduino MKR </w:t>
      </w:r>
      <w:proofErr w:type="spellStart"/>
      <w:r w:rsidRPr="00654C83">
        <w:rPr>
          <w:rFonts w:ascii="Times New Roman" w:eastAsia="Times New Roman" w:hAnsi="Times New Roman"/>
          <w:sz w:val="24"/>
          <w:szCs w:val="24"/>
          <w:lang w:eastAsia="it-IT"/>
        </w:rPr>
        <w:t>WiFi</w:t>
      </w:r>
      <w:proofErr w:type="spellEnd"/>
      <w:r w:rsidRPr="00654C83">
        <w:rPr>
          <w:rFonts w:ascii="Times New Roman" w:eastAsia="Times New Roman" w:hAnsi="Times New Roman"/>
          <w:sz w:val="24"/>
          <w:szCs w:val="24"/>
          <w:lang w:eastAsia="it-IT"/>
        </w:rPr>
        <w:t xml:space="preserve"> 1010.</w:t>
      </w:r>
      <w:r w:rsidR="00B92606"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Introduzione al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Raspberry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Pi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L’ambiente di sviluppo Arduino IDE.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Struttura di uno sketch: funzioni </w:t>
      </w:r>
      <w:r w:rsidRPr="007A42AD">
        <w:rPr>
          <w:rFonts w:ascii="Times New Roman" w:eastAsia="Times New Roman" w:hAnsi="Times New Roman"/>
          <w:sz w:val="24"/>
          <w:szCs w:val="24"/>
          <w:lang w:eastAsia="it-IT"/>
        </w:rPr>
        <w:t>setup()</w:t>
      </w: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proofErr w:type="spellStart"/>
      <w:r w:rsidRPr="007A42AD">
        <w:rPr>
          <w:rFonts w:ascii="Times New Roman" w:eastAsia="Times New Roman" w:hAnsi="Times New Roman"/>
          <w:sz w:val="24"/>
          <w:szCs w:val="24"/>
          <w:lang w:eastAsia="it-IT"/>
        </w:rPr>
        <w:t>loop</w:t>
      </w:r>
      <w:proofErr w:type="spellEnd"/>
      <w:r w:rsidRPr="007A42AD">
        <w:rPr>
          <w:rFonts w:ascii="Times New Roman" w:eastAsia="Times New Roman" w:hAnsi="Times New Roman"/>
          <w:sz w:val="24"/>
          <w:szCs w:val="24"/>
          <w:lang w:eastAsia="it-IT"/>
        </w:rPr>
        <w:t>()</w:t>
      </w: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Pin digitali e analogici.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Utilizzo della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breadboard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 e collegamento di componenti elettronici.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Uso di resistenze, LED e cavi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jumper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Accensione, spegnimento e lampeggio di LED.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Realizzazione di sequenze luminose e di un semaforo con LED.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Introduzione al display LCD e visualizzazione di messaggi testuali.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Introduzione ai sensori elettronici.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Sensore a ultrasuoni per la misurazione della distanza.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Realizzazione di semplici progetti integrati con LED, display LCD e sensori. </w:t>
      </w:r>
    </w:p>
    <w:p w:rsidR="00B92606" w:rsidRPr="00B92606" w:rsidRDefault="00B92606" w:rsidP="007A42AD">
      <w:pPr>
        <w:numPr>
          <w:ilvl w:val="0"/>
          <w:numId w:val="13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Verifica del circuito, </w:t>
      </w:r>
      <w:proofErr w:type="spellStart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>debugging</w:t>
      </w:r>
      <w:proofErr w:type="spellEnd"/>
      <w:r w:rsidRPr="00B92606">
        <w:rPr>
          <w:rFonts w:ascii="Times New Roman" w:eastAsia="Times New Roman" w:hAnsi="Times New Roman"/>
          <w:sz w:val="24"/>
          <w:szCs w:val="24"/>
          <w:lang w:eastAsia="it-IT"/>
        </w:rPr>
        <w:t xml:space="preserve"> del codice e correzione degli errori. </w:t>
      </w:r>
    </w:p>
    <w:p w:rsidR="002C5926" w:rsidRPr="00AB5162" w:rsidRDefault="002C5926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B5721E" w:rsidRDefault="00AA046F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Palermo, </w:t>
      </w:r>
      <w:r w:rsidR="005D62D5">
        <w:rPr>
          <w:rFonts w:ascii="Times New Roman" w:hAnsi="Times New Roman"/>
          <w:sz w:val="24"/>
          <w:szCs w:val="24"/>
        </w:rPr>
        <w:t>26</w:t>
      </w:r>
      <w:r w:rsidR="00E11A3A">
        <w:rPr>
          <w:rFonts w:ascii="Times New Roman" w:hAnsi="Times New Roman"/>
          <w:sz w:val="24"/>
          <w:szCs w:val="24"/>
        </w:rPr>
        <w:t xml:space="preserve"> </w:t>
      </w:r>
      <w:r w:rsidR="00325600">
        <w:rPr>
          <w:rFonts w:ascii="Times New Roman" w:hAnsi="Times New Roman"/>
          <w:sz w:val="24"/>
          <w:szCs w:val="24"/>
        </w:rPr>
        <w:t>maggio 2026</w:t>
      </w:r>
      <w:bookmarkStart w:id="0" w:name="_GoBack"/>
      <w:bookmarkEnd w:id="0"/>
    </w:p>
    <w:p w:rsidR="002C5926" w:rsidRDefault="002C5926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038" w:rsidRPr="00B5721E" w:rsidRDefault="00E86038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C5926" w:rsidRPr="00B5721E" w:rsidTr="00D21557">
        <w:tc>
          <w:tcPr>
            <w:tcW w:w="4889" w:type="dxa"/>
          </w:tcPr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1E"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</w:tcPr>
          <w:p w:rsidR="006C2BA1" w:rsidRPr="006C2BA1" w:rsidRDefault="008D075F" w:rsidP="006C2BA1">
            <w:pPr>
              <w:suppressAutoHyphens/>
              <w:spacing w:after="0" w:line="240" w:lineRule="auto"/>
              <w:ind w:left="141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La</w:t>
            </w:r>
            <w:r w:rsidR="006C2BA1"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Docente</w:t>
            </w:r>
          </w:p>
          <w:p w:rsidR="006C2BA1" w:rsidRPr="006C2BA1" w:rsidRDefault="006C2BA1" w:rsidP="006C2B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>Prof.ssa Graziella Giglia</w:t>
            </w:r>
          </w:p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926" w:rsidRPr="002C5926" w:rsidRDefault="002C5926" w:rsidP="002C5926">
      <w:pPr>
        <w:spacing w:after="0" w:line="240" w:lineRule="auto"/>
        <w:rPr>
          <w:sz w:val="24"/>
          <w:szCs w:val="24"/>
        </w:rPr>
      </w:pPr>
    </w:p>
    <w:p w:rsidR="00AB5162" w:rsidRPr="00AB5162" w:rsidRDefault="00AB5162" w:rsidP="00AB5162">
      <w:pPr>
        <w:jc w:val="center"/>
        <w:rPr>
          <w:sz w:val="32"/>
          <w:szCs w:val="32"/>
        </w:rPr>
      </w:pPr>
    </w:p>
    <w:sectPr w:rsidR="00AB5162" w:rsidRPr="00AB5162" w:rsidSect="00625F4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5C" w:rsidRDefault="00AD095C" w:rsidP="002C55F5">
      <w:pPr>
        <w:spacing w:after="0" w:line="240" w:lineRule="auto"/>
      </w:pPr>
      <w:r>
        <w:separator/>
      </w:r>
    </w:p>
  </w:endnote>
  <w:endnote w:type="continuationSeparator" w:id="0">
    <w:p w:rsidR="00AD095C" w:rsidRDefault="00AD095C" w:rsidP="002C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853527"/>
      <w:docPartObj>
        <w:docPartGallery w:val="Page Numbers (Bottom of Page)"/>
        <w:docPartUnique/>
      </w:docPartObj>
    </w:sdtPr>
    <w:sdtEndPr/>
    <w:sdtContent>
      <w:p w:rsidR="002C55F5" w:rsidRDefault="002C55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600">
          <w:rPr>
            <w:noProof/>
          </w:rPr>
          <w:t>3</w:t>
        </w:r>
        <w:r>
          <w:fldChar w:fldCharType="end"/>
        </w:r>
      </w:p>
    </w:sdtContent>
  </w:sdt>
  <w:p w:rsidR="008B3D63" w:rsidRDefault="00AD095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5C" w:rsidRDefault="00AD095C" w:rsidP="002C55F5">
      <w:pPr>
        <w:spacing w:after="0" w:line="240" w:lineRule="auto"/>
      </w:pPr>
      <w:r>
        <w:separator/>
      </w:r>
    </w:p>
  </w:footnote>
  <w:footnote w:type="continuationSeparator" w:id="0">
    <w:p w:rsidR="00AD095C" w:rsidRDefault="00AD095C" w:rsidP="002C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8EC"/>
    <w:multiLevelType w:val="multilevel"/>
    <w:tmpl w:val="8E8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6B87"/>
    <w:multiLevelType w:val="hybridMultilevel"/>
    <w:tmpl w:val="DB84D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A5894"/>
    <w:multiLevelType w:val="hybridMultilevel"/>
    <w:tmpl w:val="C65438C6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C7792"/>
    <w:multiLevelType w:val="multilevel"/>
    <w:tmpl w:val="DE66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67788"/>
    <w:multiLevelType w:val="hybridMultilevel"/>
    <w:tmpl w:val="98F4775C"/>
    <w:lvl w:ilvl="0" w:tplc="61A21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E05FF"/>
    <w:multiLevelType w:val="hybridMultilevel"/>
    <w:tmpl w:val="9306BA16"/>
    <w:lvl w:ilvl="0" w:tplc="70168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84D87"/>
    <w:multiLevelType w:val="multilevel"/>
    <w:tmpl w:val="F5E0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D36FED"/>
    <w:multiLevelType w:val="multilevel"/>
    <w:tmpl w:val="6622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96F4E"/>
    <w:multiLevelType w:val="hybridMultilevel"/>
    <w:tmpl w:val="B7082C2C"/>
    <w:lvl w:ilvl="0" w:tplc="21784BB8">
      <w:numFmt w:val="bullet"/>
      <w:lvlText w:val="-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96BD34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FFFC2966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3" w:tplc="7A7E964A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  <w:lvl w:ilvl="4" w:tplc="3D86B71E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A56CC8D8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A2645BC0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3F226D62">
      <w:numFmt w:val="bullet"/>
      <w:lvlText w:val="•"/>
      <w:lvlJc w:val="left"/>
      <w:pPr>
        <w:ind w:left="7118" w:hanging="360"/>
      </w:pPr>
      <w:rPr>
        <w:rFonts w:hint="default"/>
        <w:lang w:val="it-IT" w:eastAsia="en-US" w:bidi="ar-SA"/>
      </w:rPr>
    </w:lvl>
    <w:lvl w:ilvl="8" w:tplc="EA682A52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abstractNum w:abstractNumId="9">
    <w:nsid w:val="5C822F5F"/>
    <w:multiLevelType w:val="hybridMultilevel"/>
    <w:tmpl w:val="11AC4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E405C"/>
    <w:multiLevelType w:val="multilevel"/>
    <w:tmpl w:val="77A4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1344E4"/>
    <w:multiLevelType w:val="hybridMultilevel"/>
    <w:tmpl w:val="342E3BAC"/>
    <w:lvl w:ilvl="0" w:tplc="8D100D0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58CEFE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2" w:tplc="C588AD66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B7F816D0">
      <w:numFmt w:val="bullet"/>
      <w:lvlText w:val="•"/>
      <w:lvlJc w:val="left"/>
      <w:pPr>
        <w:ind w:left="3086" w:hanging="360"/>
      </w:pPr>
      <w:rPr>
        <w:rFonts w:hint="default"/>
        <w:lang w:val="it-IT" w:eastAsia="en-US" w:bidi="ar-SA"/>
      </w:rPr>
    </w:lvl>
    <w:lvl w:ilvl="4" w:tplc="9C46CD28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5" w:tplc="33E408A4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6" w:tplc="C694AA1C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 w:tplc="745209EC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8" w:tplc="FC0ABA54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</w:abstractNum>
  <w:abstractNum w:abstractNumId="12">
    <w:nsid w:val="752323D9"/>
    <w:multiLevelType w:val="multilevel"/>
    <w:tmpl w:val="EDB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1577BA"/>
    <w:multiLevelType w:val="multilevel"/>
    <w:tmpl w:val="D58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76285A"/>
    <w:multiLevelType w:val="hybridMultilevel"/>
    <w:tmpl w:val="74A2E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1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13"/>
  </w:num>
  <w:num w:numId="11">
    <w:abstractNumId w:val="7"/>
  </w:num>
  <w:num w:numId="12">
    <w:abstractNumId w:val="12"/>
  </w:num>
  <w:num w:numId="13">
    <w:abstractNumId w:val="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62"/>
    <w:rsid w:val="00027CB4"/>
    <w:rsid w:val="00030341"/>
    <w:rsid w:val="00074308"/>
    <w:rsid w:val="00081170"/>
    <w:rsid w:val="00085293"/>
    <w:rsid w:val="00087901"/>
    <w:rsid w:val="000A3384"/>
    <w:rsid w:val="000A56BC"/>
    <w:rsid w:val="000B359F"/>
    <w:rsid w:val="000B5045"/>
    <w:rsid w:val="000E7B1E"/>
    <w:rsid w:val="000F04DA"/>
    <w:rsid w:val="00111547"/>
    <w:rsid w:val="001529BB"/>
    <w:rsid w:val="00154156"/>
    <w:rsid w:val="00160034"/>
    <w:rsid w:val="00164424"/>
    <w:rsid w:val="001824A9"/>
    <w:rsid w:val="00182DD8"/>
    <w:rsid w:val="001915AC"/>
    <w:rsid w:val="001B0EED"/>
    <w:rsid w:val="001C5D9C"/>
    <w:rsid w:val="001D14B3"/>
    <w:rsid w:val="001F4249"/>
    <w:rsid w:val="002040CC"/>
    <w:rsid w:val="002104AD"/>
    <w:rsid w:val="00242901"/>
    <w:rsid w:val="0026116E"/>
    <w:rsid w:val="0027792A"/>
    <w:rsid w:val="002B3102"/>
    <w:rsid w:val="002C55F5"/>
    <w:rsid w:val="002C5926"/>
    <w:rsid w:val="002E0E94"/>
    <w:rsid w:val="002E6DBD"/>
    <w:rsid w:val="00300676"/>
    <w:rsid w:val="00314849"/>
    <w:rsid w:val="00325600"/>
    <w:rsid w:val="003329F0"/>
    <w:rsid w:val="0035395D"/>
    <w:rsid w:val="0038274F"/>
    <w:rsid w:val="00392828"/>
    <w:rsid w:val="00396A57"/>
    <w:rsid w:val="003E0F70"/>
    <w:rsid w:val="003E4AB6"/>
    <w:rsid w:val="003E5717"/>
    <w:rsid w:val="00403C99"/>
    <w:rsid w:val="0040576D"/>
    <w:rsid w:val="00460F25"/>
    <w:rsid w:val="004762F2"/>
    <w:rsid w:val="00483632"/>
    <w:rsid w:val="004A2EC1"/>
    <w:rsid w:val="004D1011"/>
    <w:rsid w:val="004E70B6"/>
    <w:rsid w:val="0050483A"/>
    <w:rsid w:val="00523C9C"/>
    <w:rsid w:val="00526006"/>
    <w:rsid w:val="00530B2F"/>
    <w:rsid w:val="005C7A1D"/>
    <w:rsid w:val="005D62D5"/>
    <w:rsid w:val="00606227"/>
    <w:rsid w:val="00625F41"/>
    <w:rsid w:val="00654C83"/>
    <w:rsid w:val="006A4E54"/>
    <w:rsid w:val="006A7998"/>
    <w:rsid w:val="006B4689"/>
    <w:rsid w:val="006B7A2B"/>
    <w:rsid w:val="006C12DC"/>
    <w:rsid w:val="006C2BA1"/>
    <w:rsid w:val="0071480E"/>
    <w:rsid w:val="0073056D"/>
    <w:rsid w:val="007A1946"/>
    <w:rsid w:val="007A3175"/>
    <w:rsid w:val="007A42AD"/>
    <w:rsid w:val="007C1FF8"/>
    <w:rsid w:val="007E1885"/>
    <w:rsid w:val="007F098E"/>
    <w:rsid w:val="007F70E5"/>
    <w:rsid w:val="00820C61"/>
    <w:rsid w:val="008246BE"/>
    <w:rsid w:val="00836F50"/>
    <w:rsid w:val="008438BD"/>
    <w:rsid w:val="0084698A"/>
    <w:rsid w:val="00850634"/>
    <w:rsid w:val="0086508F"/>
    <w:rsid w:val="00880591"/>
    <w:rsid w:val="008B43CD"/>
    <w:rsid w:val="008C5148"/>
    <w:rsid w:val="008D075F"/>
    <w:rsid w:val="00924A47"/>
    <w:rsid w:val="0094215B"/>
    <w:rsid w:val="00980012"/>
    <w:rsid w:val="009A028F"/>
    <w:rsid w:val="009B0BD0"/>
    <w:rsid w:val="009E75CB"/>
    <w:rsid w:val="00A10489"/>
    <w:rsid w:val="00A229A8"/>
    <w:rsid w:val="00A25CBD"/>
    <w:rsid w:val="00A3433C"/>
    <w:rsid w:val="00A369A7"/>
    <w:rsid w:val="00A637EF"/>
    <w:rsid w:val="00A840B4"/>
    <w:rsid w:val="00AA046F"/>
    <w:rsid w:val="00AB5162"/>
    <w:rsid w:val="00AD095C"/>
    <w:rsid w:val="00B34465"/>
    <w:rsid w:val="00B5721E"/>
    <w:rsid w:val="00B92606"/>
    <w:rsid w:val="00BD18E4"/>
    <w:rsid w:val="00BE3F27"/>
    <w:rsid w:val="00C07DAE"/>
    <w:rsid w:val="00C34DC7"/>
    <w:rsid w:val="00C71257"/>
    <w:rsid w:val="00C90FFE"/>
    <w:rsid w:val="00CA27FE"/>
    <w:rsid w:val="00CB6ED8"/>
    <w:rsid w:val="00CD13B5"/>
    <w:rsid w:val="00CF1956"/>
    <w:rsid w:val="00D21557"/>
    <w:rsid w:val="00D4334B"/>
    <w:rsid w:val="00D55EE5"/>
    <w:rsid w:val="00D57520"/>
    <w:rsid w:val="00D607B9"/>
    <w:rsid w:val="00D6367D"/>
    <w:rsid w:val="00D82617"/>
    <w:rsid w:val="00D861B6"/>
    <w:rsid w:val="00DB397F"/>
    <w:rsid w:val="00DD3001"/>
    <w:rsid w:val="00DD5ACD"/>
    <w:rsid w:val="00DE2E65"/>
    <w:rsid w:val="00E0535C"/>
    <w:rsid w:val="00E11A3A"/>
    <w:rsid w:val="00E21D99"/>
    <w:rsid w:val="00E223AB"/>
    <w:rsid w:val="00E25FD0"/>
    <w:rsid w:val="00E42A88"/>
    <w:rsid w:val="00E675FB"/>
    <w:rsid w:val="00E86038"/>
    <w:rsid w:val="00E87A4F"/>
    <w:rsid w:val="00EA2099"/>
    <w:rsid w:val="00ED2BE3"/>
    <w:rsid w:val="00EF02CC"/>
    <w:rsid w:val="00EF272D"/>
    <w:rsid w:val="00F00191"/>
    <w:rsid w:val="00F411F1"/>
    <w:rsid w:val="00F43988"/>
    <w:rsid w:val="00F5270B"/>
    <w:rsid w:val="00F70531"/>
    <w:rsid w:val="00F81A23"/>
    <w:rsid w:val="00FE1BD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35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395D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353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B9260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438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35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395D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353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B9260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438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Utente</cp:lastModifiedBy>
  <cp:revision>9</cp:revision>
  <dcterms:created xsi:type="dcterms:W3CDTF">2026-05-25T16:41:00Z</dcterms:created>
  <dcterms:modified xsi:type="dcterms:W3CDTF">2026-05-27T14:22:00Z</dcterms:modified>
</cp:coreProperties>
</file>