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           ISTITUTO SALESIANO “DON BOSCO”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  <w:rtl w:val="0"/>
        </w:rPr>
        <w:t xml:space="preserve">Villa Ranchibile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Via Libertà, 199 – 90143 – PALERMO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LICEO CLASSICO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Anno scolastico 2025/2026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PROGRAMMA DI LINGUA E LETTERATURA INGLESE 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Svolto nella classe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III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sez.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A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Docente: Prof. Giovanna Helen Sutera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1.Testo: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AA.VV.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LIT HUB 1/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from the origins to Romantic Age, 2021 Rizzoli Languages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2.Testo: Carla Leonard-IDENTITY B2-UPPER INTERMEDIATE-2020- OXFORD 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CONTENUTI: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P. 18 From the Celts to the Norman Conquest and online espansione ( the Bayeaux Tapestry)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P. 22/24 The origins of English Literature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P.49 The Magna Charta exercise p. 49 n.2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P. 50 Feudal System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PP. 56/58 Middle English Literature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Middle English and exercises p.60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PP. 62/64 Geoffrey Chaucer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P. 67 A worthy woman from Bath and exercises p. 68 n.2 and 4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PP.72/74 Lord Randal and exercises n. 1,2,3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P.89 Describe the Painting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PP. 90/92 From Tudors to Restoration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PP.94/100 The English Renaissance and exercises p. 100 n.1,2,3,4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PP.109/110 C. Marlowe and exercises p. 111 n.1,2,3,4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PP.112/113 W. Shakespeare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P.116 Shall I compare thee, translation and exercises p. 117 n.1,2,3,4,5,6. P.120 and exercise p. 120 n.1, pp.122/123 and exercise n.1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T. More, Utopia 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b w:val="1"/>
          <w:bCs w:val="1"/>
          <w:rtl w:val="0"/>
        </w:rPr>
        <w:t xml:space="preserve">IDENTITY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CONTENUTI: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1. Starter Unit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2. Unit 1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3.Unit 2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4.Unit 3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5.Unit 4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Palermo 29/05/2026</w:t>
      </w:r>
    </w:p>
    <w:p w:rsidR="00000000" w:rsidDel="00000000" w:rsidP="00000000" w:rsidRDefault="00000000" w:rsidRPr="00000000" w14:paraId="00000035">
      <w:pPr>
        <w:jc w:val="right"/>
        <w:rPr/>
      </w:pPr>
      <w:r w:rsidDel="00000000" w:rsidR="00000000" w:rsidRPr="00000000">
        <w:rPr>
          <w:rtl w:val="0"/>
        </w:rPr>
        <w:t xml:space="preserve">La Docente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Gli Alunni</w:t>
      </w:r>
    </w:p>
    <w:p w:rsidR="00000000" w:rsidDel="00000000" w:rsidP="00000000" w:rsidRDefault="00000000" w:rsidRPr="00000000" w14:paraId="00000037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QmbdnUisM1EEy2gsWFy141K8Cg==">CgMxLjA4AHIhMTRhTzYycHFabVlxQjU3X0RQZGpoRlBHTUJ2MTJFSEV4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