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96AE1" w14:textId="77777777" w:rsidR="003F6EE8" w:rsidRDefault="003F6EE8" w:rsidP="003F6EE8">
      <w:pPr>
        <w:spacing w:after="0" w:line="240" w:lineRule="auto"/>
        <w:ind w:left="1" w:hanging="3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14:paraId="57D62F3A" w14:textId="77777777" w:rsidR="003F6EE8" w:rsidRDefault="003F6EE8" w:rsidP="003F6EE8">
      <w:pPr>
        <w:spacing w:after="0" w:line="240" w:lineRule="auto"/>
        <w:ind w:left="1" w:hanging="3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4EDE96B7" w14:textId="77777777" w:rsidR="003F6EE8" w:rsidRPr="0040576D" w:rsidRDefault="003F6EE8" w:rsidP="003F6EE8">
      <w:pPr>
        <w:spacing w:after="0" w:line="240" w:lineRule="auto"/>
        <w:ind w:left="1" w:hanging="3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14:paraId="4C48D1BB" w14:textId="77777777" w:rsidR="003F6EE8" w:rsidRDefault="003F6EE8" w:rsidP="003F6EE8">
      <w:pPr>
        <w:spacing w:after="0" w:line="240" w:lineRule="auto"/>
        <w:ind w:left="1" w:hanging="3"/>
        <w:jc w:val="center"/>
        <w:rPr>
          <w:rFonts w:ascii="Times New Roman" w:hAnsi="Times New Roman"/>
          <w:sz w:val="32"/>
          <w:szCs w:val="32"/>
        </w:rPr>
      </w:pPr>
    </w:p>
    <w:p w14:paraId="20A2D850" w14:textId="77777777" w:rsidR="003F6EE8" w:rsidRPr="002C5926" w:rsidRDefault="003F6EE8" w:rsidP="003F6EE8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>LICEO CLASSICO</w:t>
      </w:r>
    </w:p>
    <w:p w14:paraId="225145B0" w14:textId="77777777" w:rsidR="003F6EE8" w:rsidRPr="002C5926" w:rsidRDefault="003F6EE8" w:rsidP="003F6EE8">
      <w:pPr>
        <w:spacing w:after="0" w:line="240" w:lineRule="auto"/>
        <w:ind w:left="0" w:hanging="2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>
        <w:rPr>
          <w:rFonts w:ascii="Times New Roman" w:hAnsi="Times New Roman"/>
          <w:sz w:val="24"/>
          <w:szCs w:val="24"/>
        </w:rPr>
        <w:t>2025</w:t>
      </w:r>
      <w:r w:rsidRPr="002C592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26</w:t>
      </w:r>
    </w:p>
    <w:p w14:paraId="22EB3580" w14:textId="1DF048E3" w:rsidR="003F6EE8" w:rsidRDefault="003F6EE8" w:rsidP="003F6EE8">
      <w:pPr>
        <w:spacing w:after="0" w:line="240" w:lineRule="auto"/>
        <w:ind w:left="1" w:hanging="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PROGRAMMA DI </w:t>
      </w:r>
      <w:r>
        <w:rPr>
          <w:rFonts w:ascii="Times New Roman" w:hAnsi="Times New Roman"/>
          <w:sz w:val="32"/>
          <w:szCs w:val="32"/>
        </w:rPr>
        <w:t>Lingua e cultura latina</w:t>
      </w:r>
    </w:p>
    <w:p w14:paraId="34702AB2" w14:textId="49DD0D0D" w:rsidR="003F6EE8" w:rsidRDefault="003F6EE8" w:rsidP="003F6EE8">
      <w:pPr>
        <w:spacing w:after="0" w:line="240" w:lineRule="auto"/>
        <w:ind w:left="1" w:hanging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>Svolto nella classe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2</w:t>
      </w:r>
      <w:r w:rsidRPr="002C5926">
        <w:rPr>
          <w:rFonts w:ascii="Times New Roman" w:hAnsi="Times New Roman"/>
          <w:b/>
          <w:position w:val="10"/>
          <w:sz w:val="24"/>
          <w:szCs w:val="24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</w:t>
      </w:r>
      <w:r>
        <w:rPr>
          <w:rFonts w:ascii="Times New Roman" w:hAnsi="Times New Roman"/>
          <w:b/>
          <w:sz w:val="32"/>
          <w:szCs w:val="32"/>
        </w:rPr>
        <w:t>. A</w:t>
      </w:r>
      <w:r w:rsidRPr="002C5926">
        <w:rPr>
          <w:rFonts w:ascii="Times New Roman" w:hAnsi="Times New Roman"/>
          <w:b/>
          <w:sz w:val="24"/>
          <w:szCs w:val="24"/>
        </w:rPr>
        <w:t xml:space="preserve"> </w:t>
      </w:r>
    </w:p>
    <w:p w14:paraId="172F726D" w14:textId="77777777" w:rsidR="00A812D6" w:rsidRDefault="00A812D6" w:rsidP="00A812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57792" w14:textId="77777777" w:rsidR="00A812D6" w:rsidRDefault="00A812D6" w:rsidP="00A812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Docente: Prof.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Rosaria Norrito</w:t>
      </w:r>
    </w:p>
    <w:p w14:paraId="0E08E9D1" w14:textId="77777777" w:rsidR="00A812D6" w:rsidRDefault="00A812D6" w:rsidP="00A812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6FEBF3C" w14:textId="0499C682" w:rsidR="00A812D6" w:rsidRDefault="00A812D6" w:rsidP="00A812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Testo: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Flocchini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Sampietro/Lamagna  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Latina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arbor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Lingua, lessico, civiltà, autori. Teoria e Laboratorio 1 /2 Sansoni per la scuola </w:t>
      </w:r>
    </w:p>
    <w:p w14:paraId="75FB1F22" w14:textId="77777777" w:rsidR="00A812D6" w:rsidRDefault="00A812D6" w:rsidP="00A812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DE6605A" w14:textId="1A61180F" w:rsidR="00A812D6" w:rsidRDefault="00A812D6" w:rsidP="00A812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Contenuti:</w:t>
      </w:r>
    </w:p>
    <w:p w14:paraId="4A0B200E" w14:textId="77777777" w:rsidR="00A812D6" w:rsidRDefault="00A812D6" w:rsidP="00A812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7D99E3E" w14:textId="77777777" w:rsidR="00A812D6" w:rsidRDefault="00A812D6" w:rsidP="003F6E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Morfologia</w:t>
      </w:r>
    </w:p>
    <w:p w14:paraId="62986C3D" w14:textId="77777777" w:rsidR="00A812D6" w:rsidRDefault="00A812D6" w:rsidP="003F6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BD6F9BC" w14:textId="71CCC71F" w:rsidR="00373613" w:rsidRDefault="00373613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pronome relativo e la proposizione relativa, nesso e prolessi del relativo.</w:t>
      </w:r>
    </w:p>
    <w:p w14:paraId="0C7D5773" w14:textId="2AD9AD38" w:rsidR="00A812D6" w:rsidRDefault="00A812D6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congiuntivo attivo, passivo, deponente e dei verbi irregolari. I verbi semideponenti. Il participio latino: presente, perfetto, futuro. L’infinito presente, perfetto, futuro attivo e passivo. Il gerundio. Il supino attivo e passivo. Il gerundivo.</w:t>
      </w:r>
    </w:p>
    <w:p w14:paraId="3F9090D9" w14:textId="77777777" w:rsidR="00A812D6" w:rsidRDefault="00A812D6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pronomi e gli aggettivi dimostrativi. Pronomi interrogativi. Pronomi indefiniti</w:t>
      </w:r>
    </w:p>
    <w:p w14:paraId="2811A5E8" w14:textId="77777777" w:rsidR="00A812D6" w:rsidRDefault="00A812D6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genitivo di pertinenza. La funzione di colpa e pena. Complemento di età, estensione, distanza e allontanamento. Genitivo di stima e prezzo. Ablativo di mancanza e privazione. Ablativo di abbondanza.</w:t>
      </w:r>
    </w:p>
    <w:p w14:paraId="48167D4A" w14:textId="77777777" w:rsidR="00A812D6" w:rsidRDefault="00A812D6" w:rsidP="003F6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D148B7" w14:textId="77777777" w:rsidR="00A812D6" w:rsidRDefault="00A812D6" w:rsidP="003F6E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Sintassi</w:t>
      </w:r>
    </w:p>
    <w:p w14:paraId="74DF5D3C" w14:textId="77777777" w:rsidR="00A812D6" w:rsidRDefault="00A812D6" w:rsidP="003F6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09EF838" w14:textId="0CC69062" w:rsidR="00373613" w:rsidRDefault="00373613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proposizione infinitiva soggettiva ed oggettiva.</w:t>
      </w:r>
    </w:p>
    <w:p w14:paraId="3808AEF3" w14:textId="57FFEFCA" w:rsidR="00A812D6" w:rsidRDefault="00A812D6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L’ablativo con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fruor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vescor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potior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Ablativo con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dignus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indignus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Ablativo con opus est</w:t>
      </w:r>
    </w:p>
    <w:p w14:paraId="402C6656" w14:textId="77777777" w:rsidR="00A812D6" w:rsidRDefault="00A812D6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 usi di fio</w:t>
      </w:r>
    </w:p>
    <w:p w14:paraId="025EC4B7" w14:textId="7E44DBB8" w:rsidR="00A812D6" w:rsidRDefault="00A812D6" w:rsidP="003F6EE8">
      <w:pPr>
        <w:numPr>
          <w:ilvl w:val="0"/>
          <w:numId w:val="2"/>
        </w:numPr>
        <w:spacing w:after="0" w:line="36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Tempi principali e tempi storici. La consecutio temporum</w:t>
      </w:r>
      <w:r w:rsidR="00373613">
        <w:rPr>
          <w:rFonts w:ascii="Times New Roman" w:eastAsia="Times New Roman" w:hAnsi="Times New Roman" w:cs="Times New Roman"/>
          <w:sz w:val="24"/>
          <w:szCs w:val="24"/>
        </w:rPr>
        <w:t xml:space="preserve"> al congiuntivo</w:t>
      </w:r>
    </w:p>
    <w:p w14:paraId="08AD614C" w14:textId="231983DC" w:rsidR="00A812D6" w:rsidRDefault="00A812D6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congiuntivo esortativo. Il comando negativo.  Congiuntivo dubitativo, potenziale e di modestia. Congiuntivo concessivo, ipotetico, irreale.</w:t>
      </w:r>
    </w:p>
    <w:p w14:paraId="7E7A58A8" w14:textId="1F159E53" w:rsidR="00A812D6" w:rsidRDefault="00A812D6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completive al congiuntivo (interrogative indirette, volitive, </w:t>
      </w:r>
      <w:r>
        <w:rPr>
          <w:rFonts w:ascii="Times New Roman" w:eastAsia="Times New Roman" w:hAnsi="Times New Roman" w:cs="Times New Roman"/>
          <w:sz w:val="24"/>
          <w:szCs w:val="24"/>
        </w:rPr>
        <w:t>dichiarative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finali, consecutive, con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timendi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dubitandi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6A810C5" w14:textId="2A113937" w:rsidR="00A812D6" w:rsidRDefault="00A812D6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Il participio sostantivato e congiunto. L’ablativo assoluto.</w:t>
      </w:r>
      <w:r w:rsidR="00373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participio futuro.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coniugazione perifrastica attiva.</w:t>
      </w:r>
    </w:p>
    <w:p w14:paraId="689827E9" w14:textId="77777777" w:rsidR="00A812D6" w:rsidRDefault="00A812D6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proposizione narrativa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il congiuntivo)</w:t>
      </w:r>
    </w:p>
    <w:p w14:paraId="30400763" w14:textId="77777777" w:rsidR="00A812D6" w:rsidRDefault="00A812D6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L’infinito sostantivato, storico ed esclamativo. La proposizione infinitiva. Il nominativo con l’infinito: costruzione personale ed impersonale. Il verbo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i suoi costrutti.</w:t>
      </w:r>
    </w:p>
    <w:p w14:paraId="23683077" w14:textId="71269A76" w:rsidR="00A812D6" w:rsidRDefault="00A812D6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proposizione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interrogativa diretta</w:t>
      </w:r>
      <w:r w:rsidR="005E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indiretta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F18145A" w14:textId="77777777" w:rsidR="00A812D6" w:rsidRDefault="00A812D6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coniugazione perifrastica passiva</w:t>
      </w:r>
    </w:p>
    <w:p w14:paraId="09D1B9B5" w14:textId="77777777" w:rsidR="00A812D6" w:rsidRDefault="00A812D6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Genitivo con i verbi di memoria. Il costrutto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refert</w:t>
      </w:r>
      <w:proofErr w:type="spellEnd"/>
    </w:p>
    <w:p w14:paraId="7623F9D3" w14:textId="2A3ABFB8" w:rsidR="00A812D6" w:rsidRPr="00373613" w:rsidRDefault="00373613" w:rsidP="003F6E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Verbi che reggono il dativo</w:t>
      </w:r>
    </w:p>
    <w:p w14:paraId="60D31227" w14:textId="77777777" w:rsidR="00A812D6" w:rsidRDefault="00A812D6" w:rsidP="00A812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EE1846" w14:textId="77777777" w:rsidR="00373613" w:rsidRDefault="00A812D6" w:rsidP="003736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Palermo:  </w:t>
      </w:r>
      <w:r w:rsidR="005E226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7361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226B">
        <w:rPr>
          <w:rFonts w:ascii="Times New Roman" w:eastAsia="Times New Roman" w:hAnsi="Times New Roman" w:cs="Times New Roman"/>
          <w:color w:val="000000"/>
          <w:sz w:val="24"/>
          <w:szCs w:val="24"/>
        </w:rPr>
        <w:t>maggio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373613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42C3204" w14:textId="73932529" w:rsidR="00A812D6" w:rsidRPr="00373613" w:rsidRDefault="00373613" w:rsidP="003736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114300" distR="114300" wp14:anchorId="4C3714C3" wp14:editId="1DB043BB">
            <wp:extent cx="1786890" cy="31623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316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7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812D6" w14:paraId="5C04E736" w14:textId="77777777" w:rsidTr="003C2A96">
        <w:tc>
          <w:tcPr>
            <w:tcW w:w="4889" w:type="dxa"/>
          </w:tcPr>
          <w:p w14:paraId="2E877CC6" w14:textId="77777777" w:rsidR="00A812D6" w:rsidRDefault="00A812D6" w:rsidP="003C2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14:paraId="1ECA900C" w14:textId="3089BE1C" w:rsidR="00A812D6" w:rsidRDefault="00A812D6" w:rsidP="003C2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13EFF4" w14:textId="77777777" w:rsidR="000D523F" w:rsidRDefault="000D523F" w:rsidP="00373613">
      <w:pPr>
        <w:ind w:leftChars="0" w:left="0" w:firstLineChars="0" w:firstLine="0"/>
      </w:pPr>
    </w:p>
    <w:sectPr w:rsidR="000D523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C0F33"/>
    <w:multiLevelType w:val="multilevel"/>
    <w:tmpl w:val="78D4D8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39E13ECC"/>
    <w:multiLevelType w:val="multilevel"/>
    <w:tmpl w:val="CBE6B85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67273606">
    <w:abstractNumId w:val="0"/>
  </w:num>
  <w:num w:numId="2" w16cid:durableId="34609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D6"/>
    <w:rsid w:val="000D523F"/>
    <w:rsid w:val="003530CB"/>
    <w:rsid w:val="00373613"/>
    <w:rsid w:val="003A03E2"/>
    <w:rsid w:val="003F6EE8"/>
    <w:rsid w:val="005E226B"/>
    <w:rsid w:val="006E2F23"/>
    <w:rsid w:val="007116A5"/>
    <w:rsid w:val="008A2518"/>
    <w:rsid w:val="00A812D6"/>
    <w:rsid w:val="00F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33066"/>
  <w15:chartTrackingRefBased/>
  <w15:docId w15:val="{0A1A1A81-171F-5045-9798-A4932A66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12D6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2026-06-02T08:05:00Z</dcterms:created>
  <dcterms:modified xsi:type="dcterms:W3CDTF">2026-06-02T08:39:00Z</dcterms:modified>
</cp:coreProperties>
</file>