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F03" w:rsidRPr="00787269" w:rsidRDefault="00E62906" w:rsidP="00787269">
      <w:pPr>
        <w:widowControl/>
        <w:jc w:val="both"/>
        <w:rPr>
          <w:sz w:val="22"/>
          <w:lang w:eastAsia="it-IT"/>
        </w:rPr>
      </w:pPr>
      <w:r>
        <w:rPr>
          <w:rFonts w:ascii="Times New Roman" w:hAnsi="Times New Roman" w:cs="Times New Roman"/>
          <w:b/>
          <w:bCs/>
          <w:sz w:val="20"/>
          <w:szCs w:val="20"/>
        </w:rPr>
        <w:t>ALLEGATO E</w:t>
      </w:r>
      <w:r w:rsidR="00DE3F03" w:rsidRPr="00152467">
        <w:rPr>
          <w:rFonts w:ascii="Times New Roman" w:hAnsi="Times New Roman" w:cs="Times New Roman"/>
          <w:b/>
          <w:bCs/>
          <w:sz w:val="20"/>
          <w:szCs w:val="20"/>
        </w:rPr>
        <w:t xml:space="preserve"> </w:t>
      </w:r>
      <w:r w:rsidR="00736797" w:rsidRPr="00152467">
        <w:rPr>
          <w:rFonts w:ascii="Times New Roman" w:hAnsi="Times New Roman" w:cs="Times New Roman"/>
          <w:b/>
          <w:bCs/>
          <w:sz w:val="20"/>
          <w:szCs w:val="20"/>
        </w:rPr>
        <w:t>–</w:t>
      </w:r>
      <w:r w:rsidR="00DE3F03" w:rsidRPr="00152467">
        <w:rPr>
          <w:rFonts w:ascii="Times New Roman" w:hAnsi="Times New Roman" w:cs="Times New Roman"/>
          <w:b/>
          <w:bCs/>
          <w:sz w:val="20"/>
          <w:szCs w:val="20"/>
        </w:rPr>
        <w:t xml:space="preserve"> </w:t>
      </w:r>
      <w:r w:rsidR="00736797" w:rsidRPr="00152467">
        <w:rPr>
          <w:rFonts w:ascii="Times New Roman" w:hAnsi="Times New Roman" w:cs="Times New Roman"/>
          <w:b/>
          <w:bCs/>
          <w:sz w:val="20"/>
          <w:szCs w:val="20"/>
        </w:rPr>
        <w:t xml:space="preserve">PROPOSTA DIDATTICO-FORMATIVA </w:t>
      </w:r>
      <w:r w:rsidR="00DE3F03" w:rsidRPr="00152467">
        <w:rPr>
          <w:rFonts w:ascii="Times New Roman" w:hAnsi="Times New Roman" w:cs="Times New Roman"/>
          <w:b/>
          <w:bCs/>
          <w:sz w:val="20"/>
          <w:szCs w:val="20"/>
        </w:rPr>
        <w:t>(</w:t>
      </w:r>
      <w:r w:rsidR="00DE3F03" w:rsidRPr="00152467">
        <w:rPr>
          <w:rFonts w:ascii="Times New Roman" w:hAnsi="Times New Roman" w:cs="Times New Roman"/>
          <w:b/>
          <w:bCs/>
          <w:i/>
          <w:sz w:val="20"/>
          <w:szCs w:val="20"/>
        </w:rPr>
        <w:t>Da compilare sol</w:t>
      </w:r>
      <w:r w:rsidR="00736797" w:rsidRPr="00152467">
        <w:rPr>
          <w:rFonts w:ascii="Times New Roman" w:hAnsi="Times New Roman" w:cs="Times New Roman"/>
          <w:b/>
          <w:bCs/>
          <w:i/>
          <w:sz w:val="20"/>
          <w:szCs w:val="20"/>
        </w:rPr>
        <w:t>o per la candidatura di Esperto</w:t>
      </w:r>
      <w:r w:rsidR="00DE3F03" w:rsidRPr="00152467">
        <w:rPr>
          <w:rFonts w:ascii="Times New Roman" w:hAnsi="Times New Roman" w:cs="Times New Roman"/>
          <w:b/>
          <w:bCs/>
          <w:i/>
          <w:sz w:val="20"/>
          <w:szCs w:val="20"/>
        </w:rPr>
        <w:t>)</w:t>
      </w:r>
    </w:p>
    <w:p w:rsidR="007F7C9B" w:rsidRDefault="007F7C9B" w:rsidP="007F7C9B">
      <w:pPr>
        <w:pStyle w:val="Standard"/>
        <w:jc w:val="both"/>
        <w:rPr>
          <w:rFonts w:ascii="Times New Roman" w:hAnsi="Times New Roman" w:cs="Times New Roman"/>
          <w:b/>
          <w:sz w:val="20"/>
        </w:rPr>
      </w:pPr>
    </w:p>
    <w:p w:rsidR="00736797" w:rsidRPr="007F7C9B" w:rsidRDefault="007F7C9B" w:rsidP="007F7C9B">
      <w:pPr>
        <w:pStyle w:val="Standard"/>
        <w:jc w:val="both"/>
        <w:rPr>
          <w:rFonts w:ascii="Times New Roman" w:hAnsi="Times New Roman" w:cs="Times New Roman"/>
          <w:b/>
          <w:bCs/>
          <w:i/>
          <w:sz w:val="16"/>
          <w:szCs w:val="20"/>
        </w:rPr>
      </w:pPr>
      <w:r w:rsidRPr="007F7C9B">
        <w:rPr>
          <w:rFonts w:ascii="Times New Roman" w:hAnsi="Times New Roman" w:cs="Times New Roman"/>
          <w:b/>
          <w:sz w:val="20"/>
        </w:rPr>
        <w:t>Nota operativa per il candidato</w:t>
      </w:r>
      <w:r w:rsidRPr="007F7C9B">
        <w:rPr>
          <w:rFonts w:ascii="Times New Roman" w:hAnsi="Times New Roman" w:cs="Times New Roman"/>
          <w:sz w:val="20"/>
        </w:rPr>
        <w:t>: Il candidato è tenuto a compilare unicamente la sezione di propria competenza a seconda del modulo richiesto. Per ciascun indicatore, il candidato deve inserire una sintetica ma dettagliata descrizione della metodologia che intende applicare in classe. Le colonne relative ai punteggi sono di uso esclusivo della Commissione di valutazione.</w:t>
      </w:r>
    </w:p>
    <w:tbl>
      <w:tblPr>
        <w:tblW w:w="5000" w:type="pct"/>
        <w:tblCellMar>
          <w:left w:w="70" w:type="dxa"/>
          <w:right w:w="70" w:type="dxa"/>
        </w:tblCellMar>
        <w:tblLook w:val="0000" w:firstRow="0" w:lastRow="0" w:firstColumn="0" w:lastColumn="0" w:noHBand="0" w:noVBand="0"/>
      </w:tblPr>
      <w:tblGrid>
        <w:gridCol w:w="7758"/>
        <w:gridCol w:w="2020"/>
      </w:tblGrid>
      <w:tr w:rsidR="00610078" w:rsidRPr="00610078" w:rsidTr="00787269">
        <w:trPr>
          <w:trHeight w:hRule="exact" w:val="1556"/>
        </w:trPr>
        <w:tc>
          <w:tcPr>
            <w:tcW w:w="3967" w:type="pct"/>
            <w:tcBorders>
              <w:top w:val="single" w:sz="8" w:space="0" w:color="000000"/>
              <w:left w:val="single" w:sz="8" w:space="0" w:color="000000"/>
              <w:bottom w:val="single" w:sz="8" w:space="0" w:color="000000"/>
            </w:tcBorders>
            <w:shd w:val="clear" w:color="auto" w:fill="FFFFFF"/>
            <w:vAlign w:val="center"/>
          </w:tcPr>
          <w:p w:rsidR="007F7C9B" w:rsidRDefault="00736797" w:rsidP="00610078">
            <w:pPr>
              <w:pStyle w:val="Titolo1"/>
              <w:spacing w:before="0"/>
              <w:rPr>
                <w:rStyle w:val="Enfasigrassetto"/>
                <w:rFonts w:ascii="Times New Roman" w:hAnsi="Times New Roman" w:cs="Times New Roman"/>
                <w:b/>
                <w:sz w:val="24"/>
              </w:rPr>
            </w:pPr>
            <w:r w:rsidRPr="00EF77AF">
              <w:rPr>
                <w:rStyle w:val="Enfasigrassetto"/>
                <w:rFonts w:ascii="Times New Roman" w:hAnsi="Times New Roman" w:cs="Times New Roman"/>
                <w:b/>
                <w:sz w:val="24"/>
              </w:rPr>
              <w:t xml:space="preserve">SCHEDA DEL PROGETTO FORMATIVO </w:t>
            </w:r>
          </w:p>
          <w:p w:rsidR="00DE3F03" w:rsidRPr="00EF77AF" w:rsidRDefault="00610078" w:rsidP="00610078">
            <w:pPr>
              <w:pStyle w:val="Titolo1"/>
              <w:spacing w:before="0"/>
              <w:rPr>
                <w:rStyle w:val="Enfasigrassetto"/>
                <w:rFonts w:ascii="Times New Roman" w:hAnsi="Times New Roman" w:cs="Times New Roman"/>
                <w:b/>
                <w:sz w:val="24"/>
              </w:rPr>
            </w:pPr>
            <w:r w:rsidRPr="00EF77AF">
              <w:rPr>
                <w:rStyle w:val="Enfasigrassetto"/>
                <w:rFonts w:ascii="Times New Roman" w:hAnsi="Times New Roman" w:cs="Times New Roman"/>
                <w:b/>
                <w:sz w:val="24"/>
              </w:rPr>
              <w:t>PERCORSI DI FORMAZIONE E APPROFONDIMENTO (PF1-PF5)</w:t>
            </w:r>
          </w:p>
          <w:p w:rsidR="00610078" w:rsidRPr="00610078" w:rsidRDefault="00610078" w:rsidP="00610078">
            <w:pPr>
              <w:rPr>
                <w:rFonts w:ascii="Times New Roman" w:hAnsi="Times New Roman" w:cs="Times New Roman"/>
              </w:rPr>
            </w:pPr>
            <w:r w:rsidRPr="00610078">
              <w:rPr>
                <w:rFonts w:ascii="Times New Roman" w:hAnsi="Times New Roman" w:cs="Times New Roman"/>
              </w:rPr>
              <w:t>TITOLO DELL</w:t>
            </w:r>
            <w:r w:rsidR="00EF77AF">
              <w:rPr>
                <w:rFonts w:ascii="Times New Roman" w:hAnsi="Times New Roman" w:cs="Times New Roman"/>
              </w:rPr>
              <w:t>’EDIZIONE</w:t>
            </w:r>
            <w:r w:rsidRPr="00610078">
              <w:rPr>
                <w:rFonts w:ascii="Times New Roman" w:hAnsi="Times New Roman" w:cs="Times New Roman"/>
              </w:rPr>
              <w:t>: __________________________________________</w:t>
            </w:r>
            <w:r>
              <w:rPr>
                <w:rFonts w:ascii="Times New Roman" w:hAnsi="Times New Roman" w:cs="Times New Roman"/>
              </w:rPr>
              <w:t>_______</w:t>
            </w:r>
            <w:r w:rsidR="00EF77AF">
              <w:rPr>
                <w:rFonts w:ascii="Times New Roman" w:hAnsi="Times New Roman" w:cs="Times New Roman"/>
              </w:rPr>
              <w:t>___</w:t>
            </w: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DE3F03" w:rsidP="00DE3F03">
            <w:pPr>
              <w:pStyle w:val="Standard"/>
              <w:rPr>
                <w:rFonts w:ascii="Times New Roman" w:hAnsi="Times New Roman" w:cs="Times New Roman"/>
                <w:sz w:val="20"/>
                <w:szCs w:val="20"/>
              </w:rPr>
            </w:pPr>
            <w:r w:rsidRPr="00610078">
              <w:rPr>
                <w:rFonts w:ascii="Times New Roman" w:hAnsi="Times New Roman" w:cs="Times New Roman"/>
                <w:b/>
                <w:bCs/>
                <w:sz w:val="20"/>
                <w:szCs w:val="20"/>
              </w:rPr>
              <w:t>Punteggio per la valutazione riservato alla commissione</w:t>
            </w:r>
          </w:p>
        </w:tc>
      </w:tr>
      <w:tr w:rsidR="00610078" w:rsidRPr="00610078" w:rsidTr="00EF77AF">
        <w:trPr>
          <w:trHeight w:val="658"/>
        </w:trPr>
        <w:tc>
          <w:tcPr>
            <w:tcW w:w="3967" w:type="pct"/>
            <w:tcBorders>
              <w:top w:val="single" w:sz="8" w:space="0" w:color="000000"/>
              <w:left w:val="single" w:sz="8" w:space="0" w:color="000000"/>
              <w:bottom w:val="single" w:sz="8" w:space="0" w:color="000000"/>
            </w:tcBorders>
            <w:shd w:val="clear" w:color="auto" w:fill="FFFFFF"/>
            <w:vAlign w:val="center"/>
          </w:tcPr>
          <w:p w:rsidR="00DE3F03" w:rsidRDefault="00610078" w:rsidP="00EF77AF">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Articolazione organizzativa e scansione cr</w:t>
            </w:r>
            <w:bookmarkStart w:id="0" w:name="_GoBack"/>
            <w:bookmarkEnd w:id="0"/>
            <w:r w:rsidRPr="00610078">
              <w:rPr>
                <w:rFonts w:ascii="Times New Roman" w:hAnsi="Times New Roman" w:cs="Times New Roman"/>
                <w:bCs/>
                <w:i/>
                <w:sz w:val="20"/>
                <w:szCs w:val="20"/>
              </w:rPr>
              <w:t xml:space="preserve">onologica per fasi di lavoro sulle </w:t>
            </w:r>
            <w:r w:rsidRPr="00610078">
              <w:rPr>
                <w:rFonts w:ascii="Times New Roman" w:hAnsi="Times New Roman" w:cs="Times New Roman"/>
                <w:b/>
                <w:bCs/>
                <w:i/>
                <w:sz w:val="20"/>
                <w:szCs w:val="20"/>
              </w:rPr>
              <w:t>15 ore</w:t>
            </w:r>
            <w:r w:rsidRPr="00610078">
              <w:rPr>
                <w:rFonts w:ascii="Times New Roman" w:hAnsi="Times New Roman" w:cs="Times New Roman"/>
                <w:bCs/>
                <w:i/>
                <w:sz w:val="20"/>
                <w:szCs w:val="20"/>
              </w:rPr>
              <w:t xml:space="preserve"> dell’edizione </w:t>
            </w:r>
          </w:p>
          <w:p w:rsidR="00E90704" w:rsidRDefault="00E90704" w:rsidP="00EF77AF">
            <w:pPr>
              <w:pStyle w:val="Standard"/>
              <w:rPr>
                <w:rFonts w:ascii="Times New Roman" w:hAnsi="Times New Roman" w:cs="Times New Roman"/>
                <w:bCs/>
                <w:i/>
                <w:sz w:val="20"/>
                <w:szCs w:val="20"/>
              </w:rPr>
            </w:pPr>
          </w:p>
          <w:p w:rsidR="00E90704" w:rsidRDefault="00E90704" w:rsidP="00EF77AF">
            <w:pPr>
              <w:pStyle w:val="Standard"/>
              <w:rPr>
                <w:rFonts w:ascii="Times New Roman" w:hAnsi="Times New Roman" w:cs="Times New Roman"/>
                <w:bCs/>
                <w:i/>
                <w:sz w:val="20"/>
                <w:szCs w:val="20"/>
              </w:rPr>
            </w:pPr>
          </w:p>
          <w:p w:rsidR="00E90704" w:rsidRDefault="00E90704" w:rsidP="00EF77AF">
            <w:pPr>
              <w:pStyle w:val="Standard"/>
              <w:rPr>
                <w:rFonts w:ascii="Times New Roman" w:hAnsi="Times New Roman" w:cs="Times New Roman"/>
                <w:bCs/>
                <w:i/>
                <w:sz w:val="20"/>
                <w:szCs w:val="20"/>
              </w:rPr>
            </w:pPr>
          </w:p>
          <w:p w:rsidR="00E90704" w:rsidRDefault="00E90704" w:rsidP="00EF77AF">
            <w:pPr>
              <w:pStyle w:val="Standard"/>
              <w:rPr>
                <w:rFonts w:ascii="Times New Roman" w:hAnsi="Times New Roman" w:cs="Times New Roman"/>
                <w:bCs/>
                <w:i/>
                <w:sz w:val="20"/>
                <w:szCs w:val="20"/>
              </w:rPr>
            </w:pPr>
          </w:p>
          <w:p w:rsidR="00E90704" w:rsidRDefault="00E90704" w:rsidP="00EF77AF">
            <w:pPr>
              <w:pStyle w:val="Standard"/>
              <w:rPr>
                <w:rFonts w:ascii="Times New Roman" w:hAnsi="Times New Roman" w:cs="Times New Roman"/>
                <w:bCs/>
                <w:i/>
                <w:sz w:val="20"/>
                <w:szCs w:val="20"/>
              </w:rPr>
            </w:pPr>
          </w:p>
          <w:p w:rsidR="00E90704" w:rsidRDefault="00E90704" w:rsidP="00EF77AF">
            <w:pPr>
              <w:pStyle w:val="Standard"/>
              <w:rPr>
                <w:rFonts w:ascii="Times New Roman" w:hAnsi="Times New Roman" w:cs="Times New Roman"/>
                <w:bCs/>
                <w:i/>
                <w:sz w:val="20"/>
                <w:szCs w:val="20"/>
              </w:rPr>
            </w:pPr>
          </w:p>
          <w:p w:rsidR="00E90704" w:rsidRDefault="00E90704" w:rsidP="00EF77AF">
            <w:pPr>
              <w:pStyle w:val="Standard"/>
              <w:rPr>
                <w:rFonts w:ascii="Times New Roman" w:hAnsi="Times New Roman" w:cs="Times New Roman"/>
                <w:bCs/>
                <w:i/>
                <w:sz w:val="20"/>
                <w:szCs w:val="20"/>
              </w:rPr>
            </w:pPr>
          </w:p>
          <w:p w:rsidR="00E90704" w:rsidRPr="00610078" w:rsidRDefault="00E90704" w:rsidP="00EF77AF">
            <w:pPr>
              <w:pStyle w:val="Standard"/>
              <w:rPr>
                <w:rFonts w:ascii="Times New Roman" w:hAnsi="Times New Roman" w:cs="Times New Roman"/>
                <w:bCs/>
                <w:i/>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DE3F03"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54"/>
        </w:trPr>
        <w:tc>
          <w:tcPr>
            <w:tcW w:w="3967" w:type="pct"/>
            <w:tcBorders>
              <w:top w:val="single" w:sz="8" w:space="0" w:color="000000"/>
              <w:left w:val="single" w:sz="8" w:space="0" w:color="000000"/>
              <w:bottom w:val="single" w:sz="8" w:space="0" w:color="000000"/>
            </w:tcBorders>
            <w:shd w:val="clear" w:color="auto" w:fill="FFFFFF"/>
            <w:vAlign w:val="center"/>
          </w:tcPr>
          <w:p w:rsidR="00DE3F03" w:rsidRDefault="00610078" w:rsidP="00EF77AF">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Coerenza di struttura e contenuti con la scheda del modulo e con i destinatari</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Pr="00610078" w:rsidRDefault="00E90704"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E90704" w:rsidRDefault="00610078" w:rsidP="00E90704">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 xml:space="preserve">Utilizzo integrato e coerente di metodologie attive e laboratoriali adatte all'erogazione </w:t>
            </w:r>
            <w:proofErr w:type="spellStart"/>
            <w:r w:rsidRPr="00610078">
              <w:rPr>
                <w:rFonts w:ascii="Times New Roman" w:hAnsi="Times New Roman" w:cs="Times New Roman"/>
                <w:bCs/>
                <w:i/>
                <w:sz w:val="20"/>
                <w:szCs w:val="20"/>
              </w:rPr>
              <w:t>blended</w:t>
            </w:r>
            <w:proofErr w:type="spellEnd"/>
            <w:r w:rsidRPr="00610078">
              <w:rPr>
                <w:rFonts w:ascii="Times New Roman" w:hAnsi="Times New Roman" w:cs="Times New Roman"/>
                <w:bCs/>
                <w:i/>
                <w:sz w:val="20"/>
                <w:szCs w:val="20"/>
              </w:rPr>
              <w:t>/ibrida</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DE3F03" w:rsidRPr="00610078" w:rsidRDefault="00DE3F03"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E90704" w:rsidRDefault="00610078" w:rsidP="00E90704">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Utilizzo di strumenti di IA e di contenuti didattici digitali (CDD), con esplicitazione dei criteri di scelta</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DE3F03" w:rsidRPr="00610078" w:rsidRDefault="00DE3F03"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E90704" w:rsidRDefault="00610078" w:rsidP="00E90704">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Esplicitazione dei criteri, delle rubriche e degli strumenti di valutazione degli apprendimenti</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DE3F03" w:rsidRPr="00610078" w:rsidRDefault="00DE3F03"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E90704" w:rsidRDefault="00610078" w:rsidP="00E90704">
            <w:pPr>
              <w:pStyle w:val="Standard"/>
              <w:rPr>
                <w:rFonts w:ascii="Times New Roman" w:hAnsi="Times New Roman" w:cs="Times New Roman"/>
                <w:bCs/>
                <w:i/>
                <w:sz w:val="20"/>
                <w:szCs w:val="20"/>
              </w:rPr>
            </w:pPr>
            <w:r w:rsidRPr="00610078">
              <w:rPr>
                <w:rFonts w:ascii="Times New Roman" w:hAnsi="Times New Roman" w:cs="Times New Roman"/>
                <w:bCs/>
                <w:i/>
                <w:sz w:val="20"/>
                <w:szCs w:val="20"/>
              </w:rPr>
              <w:lastRenderedPageBreak/>
              <w:t>Promozione dell'apprendimento tra pari (</w:t>
            </w:r>
            <w:proofErr w:type="spellStart"/>
            <w:r w:rsidRPr="00610078">
              <w:rPr>
                <w:rFonts w:ascii="Times New Roman" w:hAnsi="Times New Roman" w:cs="Times New Roman"/>
                <w:bCs/>
                <w:i/>
                <w:sz w:val="20"/>
                <w:szCs w:val="20"/>
              </w:rPr>
              <w:t>peer-learning</w:t>
            </w:r>
            <w:proofErr w:type="spellEnd"/>
            <w:r w:rsidRPr="00610078">
              <w:rPr>
                <w:rFonts w:ascii="Times New Roman" w:hAnsi="Times New Roman" w:cs="Times New Roman"/>
                <w:bCs/>
                <w:i/>
                <w:sz w:val="20"/>
                <w:szCs w:val="20"/>
              </w:rPr>
              <w:t>) e della didattica cooperativa</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DE3F03" w:rsidRPr="00610078" w:rsidRDefault="00DE3F03"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E90704" w:rsidRDefault="00610078" w:rsidP="00E90704">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Attenzione operativa all'inclusione, alla personalizzazione didattica e all'accessibilità delle attività (UDL)</w:t>
            </w:r>
            <w:r w:rsidR="00E90704">
              <w:rPr>
                <w:rFonts w:ascii="Times New Roman" w:hAnsi="Times New Roman" w:cs="Times New Roman"/>
                <w:bCs/>
                <w:i/>
                <w:sz w:val="20"/>
                <w:szCs w:val="20"/>
              </w:rPr>
              <w:t xml:space="preserve"> </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DE3F03" w:rsidRPr="00610078" w:rsidRDefault="00DE3F03"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E90704" w:rsidRDefault="00610078" w:rsidP="00E90704">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 xml:space="preserve">Coerenza con i </w:t>
            </w:r>
            <w:proofErr w:type="spellStart"/>
            <w:r w:rsidRPr="00610078">
              <w:rPr>
                <w:rFonts w:ascii="Times New Roman" w:hAnsi="Times New Roman" w:cs="Times New Roman"/>
                <w:bCs/>
                <w:i/>
                <w:sz w:val="20"/>
                <w:szCs w:val="20"/>
              </w:rPr>
              <w:t>framework</w:t>
            </w:r>
            <w:proofErr w:type="spellEnd"/>
            <w:r w:rsidRPr="00610078">
              <w:rPr>
                <w:rFonts w:ascii="Times New Roman" w:hAnsi="Times New Roman" w:cs="Times New Roman"/>
                <w:bCs/>
                <w:i/>
                <w:sz w:val="20"/>
                <w:szCs w:val="20"/>
              </w:rPr>
              <w:t xml:space="preserve"> europei </w:t>
            </w:r>
            <w:proofErr w:type="spellStart"/>
            <w:r w:rsidRPr="00610078">
              <w:rPr>
                <w:rFonts w:ascii="Times New Roman" w:hAnsi="Times New Roman" w:cs="Times New Roman"/>
                <w:bCs/>
                <w:i/>
                <w:sz w:val="20"/>
                <w:szCs w:val="20"/>
              </w:rPr>
              <w:t>DigComp</w:t>
            </w:r>
            <w:proofErr w:type="spellEnd"/>
            <w:r w:rsidRPr="00610078">
              <w:rPr>
                <w:rFonts w:ascii="Times New Roman" w:hAnsi="Times New Roman" w:cs="Times New Roman"/>
                <w:bCs/>
                <w:i/>
                <w:sz w:val="20"/>
                <w:szCs w:val="20"/>
              </w:rPr>
              <w:t xml:space="preserve"> 3.0 / </w:t>
            </w:r>
            <w:proofErr w:type="spellStart"/>
            <w:r w:rsidRPr="00610078">
              <w:rPr>
                <w:rFonts w:ascii="Times New Roman" w:hAnsi="Times New Roman" w:cs="Times New Roman"/>
                <w:bCs/>
                <w:i/>
                <w:sz w:val="20"/>
                <w:szCs w:val="20"/>
              </w:rPr>
              <w:t>DigCompEdu</w:t>
            </w:r>
            <w:proofErr w:type="spellEnd"/>
            <w:r w:rsidRPr="00610078">
              <w:rPr>
                <w:rFonts w:ascii="Times New Roman" w:hAnsi="Times New Roman" w:cs="Times New Roman"/>
                <w:bCs/>
                <w:i/>
                <w:sz w:val="20"/>
                <w:szCs w:val="20"/>
              </w:rPr>
              <w:t xml:space="preserve"> e con il quadro normativo nazionale/UE (AI </w:t>
            </w:r>
            <w:proofErr w:type="spellStart"/>
            <w:r w:rsidRPr="00610078">
              <w:rPr>
                <w:rFonts w:ascii="Times New Roman" w:hAnsi="Times New Roman" w:cs="Times New Roman"/>
                <w:bCs/>
                <w:i/>
                <w:sz w:val="20"/>
                <w:szCs w:val="20"/>
              </w:rPr>
              <w:t>Act</w:t>
            </w:r>
            <w:proofErr w:type="spellEnd"/>
            <w:r w:rsidRPr="00610078">
              <w:rPr>
                <w:rFonts w:ascii="Times New Roman" w:hAnsi="Times New Roman" w:cs="Times New Roman"/>
                <w:bCs/>
                <w:i/>
                <w:sz w:val="20"/>
                <w:szCs w:val="20"/>
              </w:rPr>
              <w:t>, D.M. 166/2025)</w:t>
            </w:r>
            <w:r w:rsidR="00E90704">
              <w:rPr>
                <w:rFonts w:ascii="Times New Roman" w:hAnsi="Times New Roman" w:cs="Times New Roman"/>
                <w:bCs/>
                <w:i/>
                <w:sz w:val="20"/>
                <w:szCs w:val="20"/>
              </w:rPr>
              <w:t xml:space="preserve"> </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DE3F03" w:rsidRPr="00610078" w:rsidRDefault="00DE3F03"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736797" w:rsidRPr="00610078" w:rsidRDefault="00736797" w:rsidP="00EF77AF">
            <w:pPr>
              <w:pStyle w:val="Standard"/>
              <w:jc w:val="center"/>
              <w:rPr>
                <w:rFonts w:ascii="Times New Roman" w:hAnsi="Times New Roman" w:cs="Times New Roman"/>
                <w:bCs/>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E90704" w:rsidRDefault="00610078" w:rsidP="00E90704">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 xml:space="preserve">Previsione di un prodotto finale o </w:t>
            </w:r>
            <w:proofErr w:type="spellStart"/>
            <w:r w:rsidRPr="00610078">
              <w:rPr>
                <w:rFonts w:ascii="Times New Roman" w:hAnsi="Times New Roman" w:cs="Times New Roman"/>
                <w:bCs/>
                <w:i/>
                <w:sz w:val="20"/>
                <w:szCs w:val="20"/>
              </w:rPr>
              <w:t>toolkit</w:t>
            </w:r>
            <w:proofErr w:type="spellEnd"/>
            <w:r w:rsidRPr="00610078">
              <w:rPr>
                <w:rFonts w:ascii="Times New Roman" w:hAnsi="Times New Roman" w:cs="Times New Roman"/>
                <w:bCs/>
                <w:i/>
                <w:sz w:val="20"/>
                <w:szCs w:val="20"/>
              </w:rPr>
              <w:t xml:space="preserve"> didattico documentabile e tangibile</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DE3F03" w:rsidRPr="00610078" w:rsidRDefault="00DE3F03"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E90704" w:rsidRDefault="00610078" w:rsidP="00E90704">
            <w:pPr>
              <w:pStyle w:val="Standard"/>
              <w:rPr>
                <w:rFonts w:ascii="Times New Roman" w:hAnsi="Times New Roman" w:cs="Times New Roman"/>
                <w:bCs/>
                <w:i/>
                <w:sz w:val="20"/>
                <w:szCs w:val="20"/>
              </w:rPr>
            </w:pPr>
            <w:r w:rsidRPr="00610078">
              <w:rPr>
                <w:rFonts w:ascii="Times New Roman" w:hAnsi="Times New Roman" w:cs="Times New Roman"/>
                <w:bCs/>
                <w:i/>
                <w:sz w:val="20"/>
                <w:szCs w:val="20"/>
              </w:rPr>
              <w:t>Trasferibilità, replicabilità e sostenibilità della proposta oltre la durata del modulo</w:t>
            </w: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E90704" w:rsidRDefault="00E90704" w:rsidP="00E90704">
            <w:pPr>
              <w:pStyle w:val="Standard"/>
              <w:rPr>
                <w:rFonts w:ascii="Times New Roman" w:hAnsi="Times New Roman" w:cs="Times New Roman"/>
                <w:bCs/>
                <w:i/>
                <w:sz w:val="20"/>
                <w:szCs w:val="20"/>
              </w:rPr>
            </w:pPr>
          </w:p>
          <w:p w:rsidR="00DE3F03" w:rsidRPr="00610078" w:rsidRDefault="00DE3F03" w:rsidP="00EF77AF">
            <w:pPr>
              <w:pStyle w:val="Standard"/>
              <w:rPr>
                <w:rFonts w:ascii="Times New Roman" w:hAnsi="Times New Roman" w:cs="Times New Roman"/>
                <w:bCs/>
                <w:sz w:val="20"/>
                <w:szCs w:val="20"/>
              </w:rPr>
            </w:pP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Cs/>
                <w:sz w:val="20"/>
                <w:szCs w:val="20"/>
              </w:rPr>
              <w:t>_ /3</w:t>
            </w:r>
          </w:p>
        </w:tc>
      </w:tr>
      <w:tr w:rsidR="00610078" w:rsidRPr="00610078" w:rsidTr="00EF77AF">
        <w:trPr>
          <w:trHeight w:val="548"/>
        </w:trPr>
        <w:tc>
          <w:tcPr>
            <w:tcW w:w="3967" w:type="pct"/>
            <w:tcBorders>
              <w:top w:val="single" w:sz="8" w:space="0" w:color="000000"/>
              <w:left w:val="single" w:sz="8" w:space="0" w:color="000000"/>
              <w:bottom w:val="single" w:sz="8" w:space="0" w:color="000000"/>
            </w:tcBorders>
            <w:shd w:val="clear" w:color="auto" w:fill="FFFFFF"/>
            <w:vAlign w:val="center"/>
          </w:tcPr>
          <w:p w:rsidR="00DE3F03" w:rsidRPr="00610078" w:rsidRDefault="00DE3F03" w:rsidP="00EF77AF">
            <w:pPr>
              <w:pStyle w:val="Standard"/>
              <w:rPr>
                <w:rFonts w:ascii="Times New Roman" w:hAnsi="Times New Roman" w:cs="Times New Roman"/>
                <w:b/>
                <w:bCs/>
                <w:sz w:val="20"/>
                <w:szCs w:val="20"/>
              </w:rPr>
            </w:pPr>
            <w:r w:rsidRPr="00610078">
              <w:rPr>
                <w:rFonts w:ascii="Times New Roman" w:hAnsi="Times New Roman" w:cs="Times New Roman"/>
                <w:b/>
                <w:bCs/>
                <w:sz w:val="20"/>
                <w:szCs w:val="20"/>
              </w:rPr>
              <w:t>Punteggio totale assegnato</w:t>
            </w:r>
          </w:p>
        </w:tc>
        <w:tc>
          <w:tcPr>
            <w:tcW w:w="10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E3F03" w:rsidRPr="00610078" w:rsidRDefault="00736797" w:rsidP="00EF77AF">
            <w:pPr>
              <w:pStyle w:val="Standard"/>
              <w:jc w:val="center"/>
              <w:rPr>
                <w:rFonts w:ascii="Times New Roman" w:hAnsi="Times New Roman" w:cs="Times New Roman"/>
                <w:sz w:val="20"/>
                <w:szCs w:val="20"/>
              </w:rPr>
            </w:pPr>
            <w:r w:rsidRPr="00610078">
              <w:rPr>
                <w:rFonts w:ascii="Times New Roman" w:hAnsi="Times New Roman" w:cs="Times New Roman"/>
                <w:b/>
                <w:bCs/>
                <w:sz w:val="20"/>
                <w:szCs w:val="20"/>
              </w:rPr>
              <w:t>_ /30</w:t>
            </w:r>
          </w:p>
        </w:tc>
      </w:tr>
    </w:tbl>
    <w:p w:rsidR="00DE3F03" w:rsidRPr="00610078" w:rsidRDefault="00DE3F03" w:rsidP="00DE3F03">
      <w:pPr>
        <w:pStyle w:val="Standard"/>
        <w:rPr>
          <w:rFonts w:ascii="Times New Roman" w:hAnsi="Times New Roman" w:cs="Times New Roman"/>
          <w:sz w:val="20"/>
          <w:szCs w:val="20"/>
        </w:rPr>
      </w:pPr>
    </w:p>
    <w:p w:rsidR="006242D8" w:rsidRDefault="006242D8" w:rsidP="006242D8">
      <w:pPr>
        <w:pStyle w:val="Standard"/>
        <w:rPr>
          <w:rFonts w:ascii="Times New Roman" w:hAnsi="Times New Roman" w:cs="Times New Roman"/>
          <w:sz w:val="20"/>
          <w:szCs w:val="20"/>
        </w:rPr>
      </w:pPr>
    </w:p>
    <w:p w:rsidR="006242D8" w:rsidRDefault="006242D8" w:rsidP="006242D8">
      <w:pPr>
        <w:tabs>
          <w:tab w:val="left" w:pos="284"/>
        </w:tabs>
        <w:autoSpaceDN/>
        <w:spacing w:line="276" w:lineRule="auto"/>
        <w:jc w:val="both"/>
        <w:textAlignment w:val="auto"/>
        <w:rPr>
          <w:rFonts w:ascii="Times New Roman" w:eastAsia="Calibri" w:hAnsi="Times New Roman" w:cs="Times New Roman"/>
          <w:bCs/>
          <w:kern w:val="0"/>
          <w:sz w:val="20"/>
          <w:szCs w:val="20"/>
          <w:lang w:eastAsia="ar-SA"/>
        </w:rPr>
      </w:pPr>
    </w:p>
    <w:p w:rsidR="006242D8" w:rsidRPr="00D86B55" w:rsidRDefault="006242D8" w:rsidP="006242D8">
      <w:pPr>
        <w:tabs>
          <w:tab w:val="left" w:pos="284"/>
        </w:tabs>
        <w:autoSpaceDN/>
        <w:spacing w:line="276" w:lineRule="auto"/>
        <w:jc w:val="both"/>
        <w:textAlignment w:val="auto"/>
        <w:rPr>
          <w:rFonts w:ascii="Times New Roman" w:eastAsia="Calibri" w:hAnsi="Times New Roman" w:cs="Times New Roman"/>
          <w:bCs/>
          <w:kern w:val="0"/>
          <w:sz w:val="20"/>
          <w:szCs w:val="20"/>
          <w:lang w:eastAsia="ar-SA"/>
        </w:rPr>
      </w:pPr>
      <w:r w:rsidRPr="00D86B55">
        <w:rPr>
          <w:rFonts w:ascii="Times New Roman" w:eastAsia="Calibri" w:hAnsi="Times New Roman" w:cs="Times New Roman"/>
          <w:bCs/>
          <w:kern w:val="0"/>
          <w:sz w:val="20"/>
          <w:szCs w:val="20"/>
          <w:lang w:eastAsia="ar-SA"/>
        </w:rPr>
        <w:t>Luogo e Data</w:t>
      </w:r>
      <w:r>
        <w:rPr>
          <w:rFonts w:ascii="Times New Roman" w:eastAsia="Calibri" w:hAnsi="Times New Roman" w:cs="Times New Roman"/>
          <w:bCs/>
          <w:kern w:val="0"/>
          <w:sz w:val="20"/>
          <w:szCs w:val="20"/>
          <w:lang w:eastAsia="ar-SA"/>
        </w:rPr>
        <w:tab/>
      </w:r>
      <w:r>
        <w:rPr>
          <w:rFonts w:ascii="Times New Roman" w:eastAsia="Calibri" w:hAnsi="Times New Roman" w:cs="Times New Roman"/>
          <w:bCs/>
          <w:kern w:val="0"/>
          <w:sz w:val="20"/>
          <w:szCs w:val="20"/>
          <w:lang w:eastAsia="ar-SA"/>
        </w:rPr>
        <w:tab/>
      </w:r>
      <w:r>
        <w:rPr>
          <w:rFonts w:ascii="Times New Roman" w:eastAsia="Calibri" w:hAnsi="Times New Roman" w:cs="Times New Roman"/>
          <w:bCs/>
          <w:kern w:val="0"/>
          <w:sz w:val="20"/>
          <w:szCs w:val="20"/>
          <w:lang w:eastAsia="ar-SA"/>
        </w:rPr>
        <w:tab/>
      </w:r>
      <w:r>
        <w:rPr>
          <w:rFonts w:ascii="Times New Roman" w:eastAsia="Calibri" w:hAnsi="Times New Roman" w:cs="Times New Roman"/>
          <w:bCs/>
          <w:kern w:val="0"/>
          <w:sz w:val="20"/>
          <w:szCs w:val="20"/>
          <w:lang w:eastAsia="ar-SA"/>
        </w:rPr>
        <w:tab/>
      </w:r>
      <w:r>
        <w:rPr>
          <w:rFonts w:ascii="Times New Roman" w:eastAsia="Calibri" w:hAnsi="Times New Roman" w:cs="Times New Roman"/>
          <w:bCs/>
          <w:kern w:val="0"/>
          <w:sz w:val="20"/>
          <w:szCs w:val="20"/>
          <w:lang w:eastAsia="ar-SA"/>
        </w:rPr>
        <w:tab/>
      </w:r>
      <w:r>
        <w:rPr>
          <w:rFonts w:ascii="Times New Roman" w:eastAsia="Calibri" w:hAnsi="Times New Roman" w:cs="Times New Roman"/>
          <w:bCs/>
          <w:kern w:val="0"/>
          <w:sz w:val="20"/>
          <w:szCs w:val="20"/>
          <w:lang w:eastAsia="ar-SA"/>
        </w:rPr>
        <w:tab/>
      </w:r>
      <w:r w:rsidRPr="00D86B55">
        <w:rPr>
          <w:rFonts w:ascii="Times New Roman" w:eastAsia="Calibri" w:hAnsi="Times New Roman" w:cs="Times New Roman"/>
          <w:bCs/>
          <w:kern w:val="0"/>
          <w:sz w:val="20"/>
          <w:szCs w:val="20"/>
          <w:lang w:eastAsia="ar-SA"/>
        </w:rPr>
        <w:t>Firma leggibile del Candidato</w:t>
      </w:r>
    </w:p>
    <w:p w:rsidR="006242D8" w:rsidRPr="00D86B55" w:rsidRDefault="006242D8" w:rsidP="006242D8">
      <w:pPr>
        <w:tabs>
          <w:tab w:val="left" w:pos="284"/>
        </w:tabs>
        <w:autoSpaceDN/>
        <w:spacing w:line="276" w:lineRule="auto"/>
        <w:jc w:val="both"/>
        <w:textAlignment w:val="auto"/>
        <w:rPr>
          <w:rFonts w:ascii="Times New Roman" w:eastAsia="Calibri" w:hAnsi="Times New Roman" w:cs="Times New Roman"/>
          <w:kern w:val="0"/>
          <w:sz w:val="32"/>
          <w:szCs w:val="20"/>
          <w:lang w:eastAsia="ar-SA"/>
        </w:rPr>
      </w:pPr>
    </w:p>
    <w:p w:rsidR="006242D8" w:rsidRDefault="006242D8" w:rsidP="006242D8">
      <w:pPr>
        <w:tabs>
          <w:tab w:val="left" w:pos="284"/>
        </w:tabs>
        <w:autoSpaceDN/>
        <w:spacing w:line="276" w:lineRule="auto"/>
        <w:jc w:val="both"/>
        <w:textAlignment w:val="auto"/>
        <w:rPr>
          <w:rFonts w:ascii="Times New Roman" w:eastAsia="Calibri" w:hAnsi="Times New Roman" w:cs="Times New Roman"/>
          <w:kern w:val="0"/>
          <w:sz w:val="20"/>
          <w:szCs w:val="20"/>
          <w:lang w:eastAsia="ar-SA"/>
        </w:rPr>
      </w:pPr>
      <w:r w:rsidRPr="00504379">
        <w:rPr>
          <w:rFonts w:ascii="Times New Roman" w:eastAsia="Calibri" w:hAnsi="Times New Roman" w:cs="Times New Roman"/>
          <w:kern w:val="0"/>
          <w:sz w:val="20"/>
          <w:szCs w:val="20"/>
          <w:lang w:eastAsia="ar-SA"/>
        </w:rPr>
        <w:t xml:space="preserve">_____________________, </w:t>
      </w:r>
      <w:r>
        <w:rPr>
          <w:rFonts w:ascii="Times New Roman" w:eastAsia="Calibri" w:hAnsi="Times New Roman" w:cs="Times New Roman"/>
          <w:kern w:val="0"/>
          <w:sz w:val="20"/>
          <w:szCs w:val="20"/>
          <w:lang w:eastAsia="ar-SA"/>
        </w:rPr>
        <w:t>__</w:t>
      </w:r>
      <w:r>
        <w:rPr>
          <w:rFonts w:ascii="Times New Roman" w:eastAsia="Calibri" w:hAnsi="Times New Roman" w:cs="Times New Roman"/>
          <w:bCs/>
          <w:kern w:val="0"/>
          <w:sz w:val="20"/>
          <w:szCs w:val="20"/>
          <w:lang w:eastAsia="ar-SA"/>
        </w:rPr>
        <w:t>/__</w:t>
      </w:r>
      <w:r w:rsidRPr="00504379">
        <w:rPr>
          <w:rFonts w:ascii="Times New Roman" w:eastAsia="Calibri" w:hAnsi="Times New Roman" w:cs="Times New Roman"/>
          <w:kern w:val="0"/>
          <w:sz w:val="20"/>
          <w:szCs w:val="20"/>
          <w:lang w:eastAsia="ar-SA"/>
        </w:rPr>
        <w:t>/2026</w:t>
      </w:r>
      <w:r>
        <w:rPr>
          <w:rFonts w:ascii="Times New Roman" w:eastAsia="Calibri" w:hAnsi="Times New Roman" w:cs="Times New Roman"/>
          <w:kern w:val="0"/>
          <w:sz w:val="20"/>
          <w:szCs w:val="20"/>
          <w:lang w:eastAsia="ar-SA"/>
        </w:rPr>
        <w:tab/>
      </w:r>
      <w:r>
        <w:rPr>
          <w:rFonts w:ascii="Times New Roman" w:eastAsia="Calibri" w:hAnsi="Times New Roman" w:cs="Times New Roman"/>
          <w:kern w:val="0"/>
          <w:sz w:val="20"/>
          <w:szCs w:val="20"/>
          <w:lang w:eastAsia="ar-SA"/>
        </w:rPr>
        <w:tab/>
      </w:r>
      <w:r w:rsidRPr="00D86B55">
        <w:rPr>
          <w:rFonts w:ascii="Times New Roman" w:eastAsia="Calibri" w:hAnsi="Times New Roman" w:cs="Times New Roman"/>
          <w:kern w:val="0"/>
          <w:sz w:val="20"/>
          <w:szCs w:val="20"/>
          <w:lang w:eastAsia="ar-SA"/>
        </w:rPr>
        <w:t>__________________________________________</w:t>
      </w:r>
    </w:p>
    <w:p w:rsidR="00DE3F03" w:rsidRPr="00DE3F03" w:rsidRDefault="00DE3F03" w:rsidP="00DE3F03">
      <w:pPr>
        <w:pStyle w:val="Standard"/>
        <w:rPr>
          <w:rFonts w:ascii="Times New Roman" w:hAnsi="Times New Roman" w:cs="Times New Roman"/>
          <w:sz w:val="20"/>
          <w:szCs w:val="20"/>
        </w:rPr>
      </w:pPr>
    </w:p>
    <w:p w:rsidR="004F3463" w:rsidRPr="00952734" w:rsidRDefault="004F3463" w:rsidP="00E62906">
      <w:pPr>
        <w:suppressAutoHyphens w:val="0"/>
        <w:rPr>
          <w:rFonts w:ascii="Times New Roman" w:hAnsi="Times New Roman" w:cs="Times New Roman"/>
          <w:sz w:val="20"/>
          <w:szCs w:val="20"/>
        </w:rPr>
      </w:pPr>
    </w:p>
    <w:sectPr w:rsidR="004F3463" w:rsidRPr="00952734" w:rsidSect="00E44295">
      <w:headerReference w:type="default" r:id="rId9"/>
      <w:pgSz w:w="11906" w:h="16838"/>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747" w:rsidRDefault="00830747">
      <w:r>
        <w:separator/>
      </w:r>
    </w:p>
  </w:endnote>
  <w:endnote w:type="continuationSeparator" w:id="0">
    <w:p w:rsidR="00830747" w:rsidRDefault="0083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747" w:rsidRDefault="00830747">
      <w:r>
        <w:rPr>
          <w:color w:val="000000"/>
        </w:rPr>
        <w:separator/>
      </w:r>
    </w:p>
  </w:footnote>
  <w:footnote w:type="continuationSeparator" w:id="0">
    <w:p w:rsidR="00830747" w:rsidRDefault="008307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552" w:rsidRDefault="00542552">
    <w:pPr>
      <w:pStyle w:val="Intestazione"/>
    </w:pPr>
    <w:r>
      <w:rPr>
        <w:noProof/>
        <w:lang w:eastAsia="it-IT"/>
      </w:rPr>
      <w:drawing>
        <wp:inline distT="0" distB="0" distL="0" distR="0" wp14:anchorId="4647DD68" wp14:editId="4E05C7AE">
          <wp:extent cx="6120130" cy="47625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izione_orizzontale_compatta.png"/>
                  <pic:cNvPicPr/>
                </pic:nvPicPr>
                <pic:blipFill>
                  <a:blip r:embed="rId1">
                    <a:extLst>
                      <a:ext uri="{28A0092B-C50C-407E-A947-70E740481C1C}">
                        <a14:useLocalDpi xmlns:a14="http://schemas.microsoft.com/office/drawing/2010/main" val="0"/>
                      </a:ext>
                    </a:extLst>
                  </a:blip>
                  <a:stretch>
                    <a:fillRect/>
                  </a:stretch>
                </pic:blipFill>
                <pic:spPr>
                  <a:xfrm>
                    <a:off x="0" y="0"/>
                    <a:ext cx="6120130" cy="476250"/>
                  </a:xfrm>
                  <a:prstGeom prst="rect">
                    <a:avLst/>
                  </a:prstGeom>
                </pic:spPr>
              </pic:pic>
            </a:graphicData>
          </a:graphic>
        </wp:inline>
      </w:drawing>
    </w:r>
  </w:p>
  <w:p w:rsidR="00542552" w:rsidRDefault="0054255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0"/>
        </w:tabs>
        <w:ind w:left="1058" w:hanging="360"/>
      </w:pPr>
      <w:rPr>
        <w:rFonts w:ascii="Symbol" w:hAnsi="Symbol" w:cs="Symbol"/>
        <w:color w:val="00000A"/>
      </w:rPr>
    </w:lvl>
    <w:lvl w:ilvl="1">
      <w:start w:val="1"/>
      <w:numFmt w:val="lowerLetter"/>
      <w:lvlText w:val="%2."/>
      <w:lvlJc w:val="left"/>
      <w:pPr>
        <w:tabs>
          <w:tab w:val="num" w:pos="0"/>
        </w:tabs>
        <w:ind w:left="1778" w:hanging="360"/>
      </w:pPr>
    </w:lvl>
    <w:lvl w:ilvl="2">
      <w:start w:val="1"/>
      <w:numFmt w:val="lowerRoman"/>
      <w:lvlText w:val="%2.%3."/>
      <w:lvlJc w:val="right"/>
      <w:pPr>
        <w:tabs>
          <w:tab w:val="num" w:pos="0"/>
        </w:tabs>
        <w:ind w:left="2498" w:hanging="180"/>
      </w:pPr>
    </w:lvl>
    <w:lvl w:ilvl="3">
      <w:start w:val="1"/>
      <w:numFmt w:val="decimal"/>
      <w:lvlText w:val="%2.%3.%4."/>
      <w:lvlJc w:val="left"/>
      <w:pPr>
        <w:tabs>
          <w:tab w:val="num" w:pos="0"/>
        </w:tabs>
        <w:ind w:left="3218" w:hanging="360"/>
      </w:pPr>
    </w:lvl>
    <w:lvl w:ilvl="4">
      <w:start w:val="1"/>
      <w:numFmt w:val="lowerLetter"/>
      <w:lvlText w:val="%2.%3.%4.%5."/>
      <w:lvlJc w:val="left"/>
      <w:pPr>
        <w:tabs>
          <w:tab w:val="num" w:pos="0"/>
        </w:tabs>
        <w:ind w:left="3938" w:hanging="360"/>
      </w:pPr>
    </w:lvl>
    <w:lvl w:ilvl="5">
      <w:start w:val="1"/>
      <w:numFmt w:val="lowerRoman"/>
      <w:lvlText w:val="%2.%3.%4.%5.%6."/>
      <w:lvlJc w:val="right"/>
      <w:pPr>
        <w:tabs>
          <w:tab w:val="num" w:pos="0"/>
        </w:tabs>
        <w:ind w:left="4658" w:hanging="180"/>
      </w:pPr>
    </w:lvl>
    <w:lvl w:ilvl="6">
      <w:start w:val="1"/>
      <w:numFmt w:val="decimal"/>
      <w:lvlText w:val="%2.%3.%4.%5.%6.%7."/>
      <w:lvlJc w:val="left"/>
      <w:pPr>
        <w:tabs>
          <w:tab w:val="num" w:pos="0"/>
        </w:tabs>
        <w:ind w:left="5378" w:hanging="360"/>
      </w:pPr>
    </w:lvl>
    <w:lvl w:ilvl="7">
      <w:start w:val="1"/>
      <w:numFmt w:val="lowerLetter"/>
      <w:lvlText w:val="%2.%3.%4.%5.%6.%7.%8."/>
      <w:lvlJc w:val="left"/>
      <w:pPr>
        <w:tabs>
          <w:tab w:val="num" w:pos="0"/>
        </w:tabs>
        <w:ind w:left="6098" w:hanging="360"/>
      </w:pPr>
    </w:lvl>
    <w:lvl w:ilvl="8">
      <w:start w:val="1"/>
      <w:numFmt w:val="lowerRoman"/>
      <w:lvlText w:val="%2.%3.%4.%5.%6.%7.%8.%9."/>
      <w:lvlJc w:val="right"/>
      <w:pPr>
        <w:tabs>
          <w:tab w:val="num" w:pos="0"/>
        </w:tabs>
        <w:ind w:left="6818" w:hanging="180"/>
      </w:pPr>
    </w:lvl>
  </w:abstractNum>
  <w:abstractNum w:abstractNumId="1">
    <w:nsid w:val="00000008"/>
    <w:multiLevelType w:val="multilevel"/>
    <w:tmpl w:val="00000008"/>
    <w:name w:val="WW8Num8"/>
    <w:lvl w:ilvl="0">
      <w:start w:val="1"/>
      <w:numFmt w:val="lowerRoman"/>
      <w:lvlText w:val="%1."/>
      <w:lvlJc w:val="right"/>
      <w:pPr>
        <w:tabs>
          <w:tab w:val="num" w:pos="0"/>
        </w:tabs>
        <w:ind w:left="1058" w:hanging="360"/>
      </w:pPr>
    </w:lvl>
    <w:lvl w:ilvl="1">
      <w:start w:val="1"/>
      <w:numFmt w:val="lowerLetter"/>
      <w:lvlText w:val="%2."/>
      <w:lvlJc w:val="left"/>
      <w:pPr>
        <w:tabs>
          <w:tab w:val="num" w:pos="0"/>
        </w:tabs>
        <w:ind w:left="1778" w:hanging="360"/>
      </w:pPr>
    </w:lvl>
    <w:lvl w:ilvl="2">
      <w:start w:val="1"/>
      <w:numFmt w:val="lowerRoman"/>
      <w:lvlText w:val="%2.%3."/>
      <w:lvlJc w:val="right"/>
      <w:pPr>
        <w:tabs>
          <w:tab w:val="num" w:pos="0"/>
        </w:tabs>
        <w:ind w:left="2498" w:hanging="180"/>
      </w:pPr>
    </w:lvl>
    <w:lvl w:ilvl="3">
      <w:start w:val="1"/>
      <w:numFmt w:val="decimal"/>
      <w:lvlText w:val="%2.%3.%4."/>
      <w:lvlJc w:val="left"/>
      <w:pPr>
        <w:tabs>
          <w:tab w:val="num" w:pos="0"/>
        </w:tabs>
        <w:ind w:left="3218" w:hanging="360"/>
      </w:pPr>
    </w:lvl>
    <w:lvl w:ilvl="4">
      <w:start w:val="1"/>
      <w:numFmt w:val="lowerLetter"/>
      <w:lvlText w:val="%2.%3.%4.%5."/>
      <w:lvlJc w:val="left"/>
      <w:pPr>
        <w:tabs>
          <w:tab w:val="num" w:pos="0"/>
        </w:tabs>
        <w:ind w:left="3938" w:hanging="360"/>
      </w:pPr>
    </w:lvl>
    <w:lvl w:ilvl="5">
      <w:start w:val="1"/>
      <w:numFmt w:val="lowerRoman"/>
      <w:lvlText w:val="%2.%3.%4.%5.%6."/>
      <w:lvlJc w:val="right"/>
      <w:pPr>
        <w:tabs>
          <w:tab w:val="num" w:pos="0"/>
        </w:tabs>
        <w:ind w:left="4658" w:hanging="180"/>
      </w:pPr>
    </w:lvl>
    <w:lvl w:ilvl="6">
      <w:start w:val="1"/>
      <w:numFmt w:val="decimal"/>
      <w:lvlText w:val="%2.%3.%4.%5.%6.%7."/>
      <w:lvlJc w:val="left"/>
      <w:pPr>
        <w:tabs>
          <w:tab w:val="num" w:pos="0"/>
        </w:tabs>
        <w:ind w:left="5378" w:hanging="360"/>
      </w:pPr>
    </w:lvl>
    <w:lvl w:ilvl="7">
      <w:start w:val="1"/>
      <w:numFmt w:val="lowerLetter"/>
      <w:lvlText w:val="%2.%3.%4.%5.%6.%7.%8."/>
      <w:lvlJc w:val="left"/>
      <w:pPr>
        <w:tabs>
          <w:tab w:val="num" w:pos="0"/>
        </w:tabs>
        <w:ind w:left="6098" w:hanging="360"/>
      </w:pPr>
    </w:lvl>
    <w:lvl w:ilvl="8">
      <w:start w:val="1"/>
      <w:numFmt w:val="lowerRoman"/>
      <w:lvlText w:val="%2.%3.%4.%5.%6.%7.%8.%9."/>
      <w:lvlJc w:val="right"/>
      <w:pPr>
        <w:tabs>
          <w:tab w:val="num" w:pos="0"/>
        </w:tabs>
        <w:ind w:left="6818" w:hanging="180"/>
      </w:pPr>
    </w:lvl>
  </w:abstractNum>
  <w:abstractNum w:abstractNumId="2">
    <w:nsid w:val="00000009"/>
    <w:multiLevelType w:val="multilevel"/>
    <w:tmpl w:val="AF2837FC"/>
    <w:name w:val="WW8Num9"/>
    <w:lvl w:ilvl="0">
      <w:start w:val="1"/>
      <w:numFmt w:val="decimal"/>
      <w:lvlText w:val="%1."/>
      <w:lvlJc w:val="left"/>
      <w:pPr>
        <w:tabs>
          <w:tab w:val="num" w:pos="0"/>
        </w:tabs>
        <w:ind w:left="1070" w:hanging="360"/>
      </w:pPr>
      <w:rPr>
        <w:rFonts w:cs="Calibri"/>
        <w:b w:val="0"/>
        <w:color w:val="00000A"/>
        <w:sz w:val="22"/>
        <w:szCs w:val="22"/>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A"/>
    <w:multiLevelType w:val="multilevel"/>
    <w:tmpl w:val="0000000A"/>
    <w:name w:val="WW8Num10"/>
    <w:lvl w:ilvl="0">
      <w:start w:val="1"/>
      <w:numFmt w:val="bullet"/>
      <w:lvlText w:val=""/>
      <w:lvlJc w:val="left"/>
      <w:pPr>
        <w:tabs>
          <w:tab w:val="num" w:pos="-370"/>
        </w:tabs>
        <w:ind w:left="1070" w:hanging="360"/>
      </w:pPr>
      <w:rPr>
        <w:rFonts w:ascii="Wingdings" w:hAnsi="Wingdings" w:cs="Wingdings"/>
        <w:b w:val="0"/>
        <w:i w:val="0"/>
        <w:sz w:val="24"/>
        <w:szCs w:val="24"/>
        <w:lang w:val="it-IT"/>
      </w:rPr>
    </w:lvl>
    <w:lvl w:ilvl="1">
      <w:start w:val="1"/>
      <w:numFmt w:val="decimal"/>
      <w:lvlText w:val="%2."/>
      <w:lvlJc w:val="left"/>
      <w:pPr>
        <w:tabs>
          <w:tab w:val="num" w:pos="710"/>
        </w:tabs>
        <w:ind w:left="710" w:hanging="360"/>
      </w:pPr>
    </w:lvl>
    <w:lvl w:ilvl="2">
      <w:start w:val="1"/>
      <w:numFmt w:val="decimal"/>
      <w:lvlText w:val="%3."/>
      <w:lvlJc w:val="left"/>
      <w:pPr>
        <w:tabs>
          <w:tab w:val="num" w:pos="1070"/>
        </w:tabs>
        <w:ind w:left="1070" w:hanging="360"/>
      </w:pPr>
    </w:lvl>
    <w:lvl w:ilvl="3">
      <w:start w:val="1"/>
      <w:numFmt w:val="decimal"/>
      <w:lvlText w:val="%4."/>
      <w:lvlJc w:val="left"/>
      <w:pPr>
        <w:tabs>
          <w:tab w:val="num" w:pos="1430"/>
        </w:tabs>
        <w:ind w:left="1430" w:hanging="360"/>
      </w:pPr>
    </w:lvl>
    <w:lvl w:ilvl="4">
      <w:start w:val="1"/>
      <w:numFmt w:val="decimal"/>
      <w:lvlText w:val="%5."/>
      <w:lvlJc w:val="left"/>
      <w:pPr>
        <w:tabs>
          <w:tab w:val="num" w:pos="1790"/>
        </w:tabs>
        <w:ind w:left="1790" w:hanging="360"/>
      </w:pPr>
    </w:lvl>
    <w:lvl w:ilvl="5">
      <w:start w:val="1"/>
      <w:numFmt w:val="decimal"/>
      <w:lvlText w:val="%6."/>
      <w:lvlJc w:val="left"/>
      <w:pPr>
        <w:tabs>
          <w:tab w:val="num" w:pos="2150"/>
        </w:tabs>
        <w:ind w:left="2150" w:hanging="360"/>
      </w:pPr>
    </w:lvl>
    <w:lvl w:ilvl="6">
      <w:start w:val="1"/>
      <w:numFmt w:val="decimal"/>
      <w:lvlText w:val="%7."/>
      <w:lvlJc w:val="left"/>
      <w:pPr>
        <w:tabs>
          <w:tab w:val="num" w:pos="2510"/>
        </w:tabs>
        <w:ind w:left="2510" w:hanging="360"/>
      </w:pPr>
    </w:lvl>
    <w:lvl w:ilvl="7">
      <w:start w:val="1"/>
      <w:numFmt w:val="decimal"/>
      <w:lvlText w:val="%8."/>
      <w:lvlJc w:val="left"/>
      <w:pPr>
        <w:tabs>
          <w:tab w:val="num" w:pos="2870"/>
        </w:tabs>
        <w:ind w:left="2870" w:hanging="360"/>
      </w:pPr>
    </w:lvl>
    <w:lvl w:ilvl="8">
      <w:start w:val="1"/>
      <w:numFmt w:val="decimal"/>
      <w:lvlText w:val="%9."/>
      <w:lvlJc w:val="left"/>
      <w:pPr>
        <w:tabs>
          <w:tab w:val="num" w:pos="3230"/>
        </w:tabs>
        <w:ind w:left="3230" w:hanging="360"/>
      </w:pPr>
    </w:lvl>
  </w:abstractNum>
  <w:abstractNum w:abstractNumId="4">
    <w:nsid w:val="0000000B"/>
    <w:multiLevelType w:val="multilevel"/>
    <w:tmpl w:val="0000000B"/>
    <w:name w:val="WW8Num1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2006F54"/>
    <w:multiLevelType w:val="hybridMultilevel"/>
    <w:tmpl w:val="5EA07FF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3DD7460"/>
    <w:multiLevelType w:val="multilevel"/>
    <w:tmpl w:val="A4224EF0"/>
    <w:styleLink w:val="WWNum19"/>
    <w:lvl w:ilvl="0">
      <w:numFmt w:val="bullet"/>
      <w:lvlText w:val=""/>
      <w:lvlJc w:val="left"/>
      <w:pPr>
        <w:ind w:left="720" w:hanging="360"/>
      </w:pPr>
      <w:rPr>
        <w:rFonts w:ascii="Symbol" w:hAnsi="Symbol"/>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7">
    <w:nsid w:val="083E757F"/>
    <w:multiLevelType w:val="multilevel"/>
    <w:tmpl w:val="92BA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F95784"/>
    <w:multiLevelType w:val="multilevel"/>
    <w:tmpl w:val="54580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CC5F90"/>
    <w:multiLevelType w:val="multilevel"/>
    <w:tmpl w:val="B630D814"/>
    <w:styleLink w:val="WWNum17"/>
    <w:lvl w:ilvl="0">
      <w:start w:val="1"/>
      <w:numFmt w:val="decimal"/>
      <w:lvlText w:val="%1."/>
      <w:lvlJc w:val="left"/>
      <w:pPr>
        <w:ind w:left="720" w:hanging="360"/>
      </w:pPr>
      <w:rPr>
        <w:rFonts w:cs="Times New Roman"/>
        <w:b w:val="0"/>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nsid w:val="0AE060CE"/>
    <w:multiLevelType w:val="hybridMultilevel"/>
    <w:tmpl w:val="66C61554"/>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0B0866A5"/>
    <w:multiLevelType w:val="multilevel"/>
    <w:tmpl w:val="214E2980"/>
    <w:styleLink w:val="WWNum4"/>
    <w:lvl w:ilvl="0">
      <w:numFmt w:val="bullet"/>
      <w:lvlText w:val=""/>
      <w:lvlJc w:val="left"/>
      <w:pPr>
        <w:ind w:left="1058" w:hanging="360"/>
      </w:pPr>
      <w:rPr>
        <w:rFonts w:ascii="Symbol" w:hAnsi="Symbol"/>
        <w:color w:val="00000A"/>
      </w:rPr>
    </w:lvl>
    <w:lvl w:ilvl="1">
      <w:start w:val="1"/>
      <w:numFmt w:val="lowerLetter"/>
      <w:lvlText w:val="%2."/>
      <w:lvlJc w:val="left"/>
      <w:pPr>
        <w:ind w:left="1778" w:hanging="360"/>
      </w:pPr>
    </w:lvl>
    <w:lvl w:ilvl="2">
      <w:start w:val="1"/>
      <w:numFmt w:val="lowerRoman"/>
      <w:lvlText w:val="%1.%2.%3."/>
      <w:lvlJc w:val="right"/>
      <w:pPr>
        <w:ind w:left="2498" w:hanging="180"/>
      </w:pPr>
    </w:lvl>
    <w:lvl w:ilvl="3">
      <w:start w:val="1"/>
      <w:numFmt w:val="decimal"/>
      <w:lvlText w:val="%1.%2.%3.%4."/>
      <w:lvlJc w:val="left"/>
      <w:pPr>
        <w:ind w:left="3218" w:hanging="360"/>
      </w:pPr>
    </w:lvl>
    <w:lvl w:ilvl="4">
      <w:start w:val="1"/>
      <w:numFmt w:val="lowerLetter"/>
      <w:lvlText w:val="%1.%2.%3.%4.%5."/>
      <w:lvlJc w:val="left"/>
      <w:pPr>
        <w:ind w:left="3938" w:hanging="360"/>
      </w:pPr>
    </w:lvl>
    <w:lvl w:ilvl="5">
      <w:start w:val="1"/>
      <w:numFmt w:val="lowerRoman"/>
      <w:lvlText w:val="%1.%2.%3.%4.%5.%6."/>
      <w:lvlJc w:val="right"/>
      <w:pPr>
        <w:ind w:left="4658" w:hanging="180"/>
      </w:pPr>
    </w:lvl>
    <w:lvl w:ilvl="6">
      <w:start w:val="1"/>
      <w:numFmt w:val="decimal"/>
      <w:lvlText w:val="%1.%2.%3.%4.%5.%6.%7."/>
      <w:lvlJc w:val="left"/>
      <w:pPr>
        <w:ind w:left="5378" w:hanging="360"/>
      </w:pPr>
    </w:lvl>
    <w:lvl w:ilvl="7">
      <w:start w:val="1"/>
      <w:numFmt w:val="lowerLetter"/>
      <w:lvlText w:val="%1.%2.%3.%4.%5.%6.%7.%8."/>
      <w:lvlJc w:val="left"/>
      <w:pPr>
        <w:ind w:left="6098" w:hanging="360"/>
      </w:pPr>
    </w:lvl>
    <w:lvl w:ilvl="8">
      <w:start w:val="1"/>
      <w:numFmt w:val="lowerRoman"/>
      <w:lvlText w:val="%1.%2.%3.%4.%5.%6.%7.%8.%9."/>
      <w:lvlJc w:val="right"/>
      <w:pPr>
        <w:ind w:left="6818" w:hanging="180"/>
      </w:pPr>
    </w:lvl>
  </w:abstractNum>
  <w:abstractNum w:abstractNumId="12">
    <w:nsid w:val="1104047C"/>
    <w:multiLevelType w:val="multilevel"/>
    <w:tmpl w:val="8F80A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1D71865"/>
    <w:multiLevelType w:val="hybridMultilevel"/>
    <w:tmpl w:val="2368CA24"/>
    <w:lvl w:ilvl="0" w:tplc="04100001">
      <w:start w:val="1"/>
      <w:numFmt w:val="bullet"/>
      <w:lvlText w:val=""/>
      <w:lvlJc w:val="left"/>
      <w:pPr>
        <w:ind w:left="720" w:hanging="360"/>
      </w:pPr>
      <w:rPr>
        <w:rFonts w:ascii="Symbol" w:hAnsi="Symbol"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6F3104F"/>
    <w:multiLevelType w:val="hybridMultilevel"/>
    <w:tmpl w:val="A94E874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91041C1"/>
    <w:multiLevelType w:val="multilevel"/>
    <w:tmpl w:val="795ACC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BC7DFE"/>
    <w:multiLevelType w:val="hybridMultilevel"/>
    <w:tmpl w:val="A4BC43C8"/>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3070815"/>
    <w:multiLevelType w:val="hybridMultilevel"/>
    <w:tmpl w:val="ACD629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3B757D9"/>
    <w:multiLevelType w:val="multilevel"/>
    <w:tmpl w:val="C0948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EB60CC"/>
    <w:multiLevelType w:val="multilevel"/>
    <w:tmpl w:val="6706F2E0"/>
    <w:lvl w:ilvl="0">
      <w:numFmt w:val="bullet"/>
      <w:lvlText w:val=""/>
      <w:lvlJc w:val="left"/>
      <w:pPr>
        <w:ind w:left="833" w:hanging="360"/>
      </w:pPr>
      <w:rPr>
        <w:rFonts w:ascii="Wingdings" w:hAnsi="Wingdings" w:cs="Wingdings"/>
        <w:b w:val="0"/>
        <w:bCs w:val="0"/>
        <w:i w:val="0"/>
        <w:iCs w:val="0"/>
        <w:spacing w:val="0"/>
        <w:w w:val="99"/>
        <w:sz w:val="20"/>
        <w:szCs w:val="20"/>
        <w:lang w:val="it-IT" w:eastAsia="ar-SA" w:bidi="ar-SA"/>
      </w:rPr>
    </w:lvl>
    <w:lvl w:ilvl="1">
      <w:numFmt w:val="bullet"/>
      <w:lvlText w:val=""/>
      <w:lvlJc w:val="left"/>
      <w:pPr>
        <w:ind w:left="1746" w:hanging="360"/>
      </w:pPr>
      <w:rPr>
        <w:rFonts w:ascii="Symbol" w:hAnsi="Symbol" w:cs="Symbol"/>
        <w:lang w:val="it-IT" w:eastAsia="ar-SA" w:bidi="ar-SA"/>
      </w:rPr>
    </w:lvl>
    <w:lvl w:ilvl="2">
      <w:numFmt w:val="bullet"/>
      <w:lvlText w:val=""/>
      <w:lvlJc w:val="left"/>
      <w:pPr>
        <w:ind w:left="2653" w:hanging="360"/>
      </w:pPr>
      <w:rPr>
        <w:rFonts w:ascii="Symbol" w:hAnsi="Symbol" w:cs="Symbol"/>
        <w:lang w:val="it-IT" w:eastAsia="ar-SA" w:bidi="ar-SA"/>
      </w:rPr>
    </w:lvl>
    <w:lvl w:ilvl="3">
      <w:numFmt w:val="bullet"/>
      <w:lvlText w:val=""/>
      <w:lvlJc w:val="left"/>
      <w:pPr>
        <w:ind w:left="3559" w:hanging="360"/>
      </w:pPr>
      <w:rPr>
        <w:rFonts w:ascii="Symbol" w:hAnsi="Symbol" w:cs="Symbol"/>
        <w:lang w:val="it-IT" w:eastAsia="ar-SA" w:bidi="ar-SA"/>
      </w:rPr>
    </w:lvl>
    <w:lvl w:ilvl="4">
      <w:numFmt w:val="bullet"/>
      <w:lvlText w:val=""/>
      <w:lvlJc w:val="left"/>
      <w:pPr>
        <w:ind w:left="4466" w:hanging="360"/>
      </w:pPr>
      <w:rPr>
        <w:rFonts w:ascii="Symbol" w:hAnsi="Symbol" w:cs="Symbol"/>
        <w:lang w:val="it-IT" w:eastAsia="ar-SA" w:bidi="ar-SA"/>
      </w:rPr>
    </w:lvl>
    <w:lvl w:ilvl="5">
      <w:numFmt w:val="bullet"/>
      <w:lvlText w:val=""/>
      <w:lvlJc w:val="left"/>
      <w:pPr>
        <w:ind w:left="5373" w:hanging="360"/>
      </w:pPr>
      <w:rPr>
        <w:rFonts w:ascii="Symbol" w:hAnsi="Symbol" w:cs="Symbol"/>
        <w:lang w:val="it-IT" w:eastAsia="ar-SA" w:bidi="ar-SA"/>
      </w:rPr>
    </w:lvl>
    <w:lvl w:ilvl="6">
      <w:numFmt w:val="bullet"/>
      <w:lvlText w:val=""/>
      <w:lvlJc w:val="left"/>
      <w:pPr>
        <w:ind w:left="6279" w:hanging="360"/>
      </w:pPr>
      <w:rPr>
        <w:rFonts w:ascii="Symbol" w:hAnsi="Symbol" w:cs="Symbol"/>
        <w:lang w:val="it-IT" w:eastAsia="ar-SA" w:bidi="ar-SA"/>
      </w:rPr>
    </w:lvl>
    <w:lvl w:ilvl="7">
      <w:numFmt w:val="bullet"/>
      <w:lvlText w:val=""/>
      <w:lvlJc w:val="left"/>
      <w:pPr>
        <w:ind w:left="7186" w:hanging="360"/>
      </w:pPr>
      <w:rPr>
        <w:rFonts w:ascii="Symbol" w:hAnsi="Symbol" w:cs="Symbol"/>
        <w:lang w:val="it-IT" w:eastAsia="ar-SA" w:bidi="ar-SA"/>
      </w:rPr>
    </w:lvl>
    <w:lvl w:ilvl="8">
      <w:numFmt w:val="bullet"/>
      <w:lvlText w:val=""/>
      <w:lvlJc w:val="left"/>
      <w:pPr>
        <w:ind w:left="8093" w:hanging="360"/>
      </w:pPr>
      <w:rPr>
        <w:rFonts w:ascii="Symbol" w:hAnsi="Symbol" w:cs="Symbol"/>
        <w:lang w:val="it-IT" w:eastAsia="ar-SA" w:bidi="ar-SA"/>
      </w:rPr>
    </w:lvl>
  </w:abstractNum>
  <w:abstractNum w:abstractNumId="20">
    <w:nsid w:val="281D2AD7"/>
    <w:multiLevelType w:val="multilevel"/>
    <w:tmpl w:val="4B243AC2"/>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nsid w:val="29E8695C"/>
    <w:multiLevelType w:val="hybridMultilevel"/>
    <w:tmpl w:val="992474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3BF5A54"/>
    <w:multiLevelType w:val="multilevel"/>
    <w:tmpl w:val="27EC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082846"/>
    <w:multiLevelType w:val="multilevel"/>
    <w:tmpl w:val="97DC4134"/>
    <w:styleLink w:val="WWNum41"/>
    <w:lvl w:ilvl="0">
      <w:numFmt w:val="bullet"/>
      <w:lvlText w:val=""/>
      <w:lvlJc w:val="left"/>
      <w:pPr>
        <w:ind w:left="720" w:hanging="360"/>
      </w:pPr>
      <w:rPr>
        <w:rFonts w:ascii="Symbol" w:hAnsi="Symbol"/>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4">
    <w:nsid w:val="3A39550D"/>
    <w:multiLevelType w:val="hybridMultilevel"/>
    <w:tmpl w:val="15BC0F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B402744"/>
    <w:multiLevelType w:val="multilevel"/>
    <w:tmpl w:val="40F8F558"/>
    <w:styleLink w:val="WWNum6"/>
    <w:lvl w:ilvl="0">
      <w:start w:val="1"/>
      <w:numFmt w:val="lowerRoman"/>
      <w:lvlText w:val="%1."/>
      <w:lvlJc w:val="righ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26">
    <w:nsid w:val="55DB6C0F"/>
    <w:multiLevelType w:val="multilevel"/>
    <w:tmpl w:val="A3F8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216014"/>
    <w:multiLevelType w:val="hybridMultilevel"/>
    <w:tmpl w:val="B12C84C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59E02218"/>
    <w:multiLevelType w:val="multilevel"/>
    <w:tmpl w:val="620CD822"/>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nsid w:val="5AA952FA"/>
    <w:multiLevelType w:val="multilevel"/>
    <w:tmpl w:val="06AA0CD0"/>
    <w:styleLink w:val="WWNum42"/>
    <w:lvl w:ilvl="0">
      <w:numFmt w:val="bullet"/>
      <w:lvlText w:val=""/>
      <w:lvlJc w:val="left"/>
      <w:pPr>
        <w:ind w:left="1058" w:hanging="360"/>
      </w:pPr>
      <w:rPr>
        <w:rFonts w:ascii="Symbol" w:hAnsi="Symbol"/>
        <w:color w:val="00000A"/>
      </w:rPr>
    </w:lvl>
    <w:lvl w:ilvl="1">
      <w:start w:val="1"/>
      <w:numFmt w:val="lowerLetter"/>
      <w:lvlText w:val="%2."/>
      <w:lvlJc w:val="left"/>
      <w:pPr>
        <w:ind w:left="1778" w:hanging="360"/>
      </w:pPr>
    </w:lvl>
    <w:lvl w:ilvl="2">
      <w:start w:val="1"/>
      <w:numFmt w:val="lowerRoman"/>
      <w:lvlText w:val="%1.%2.%3."/>
      <w:lvlJc w:val="right"/>
      <w:pPr>
        <w:ind w:left="2498" w:hanging="180"/>
      </w:pPr>
    </w:lvl>
    <w:lvl w:ilvl="3">
      <w:start w:val="1"/>
      <w:numFmt w:val="decimal"/>
      <w:lvlText w:val="%1.%2.%3.%4."/>
      <w:lvlJc w:val="left"/>
      <w:pPr>
        <w:ind w:left="3218" w:hanging="360"/>
      </w:pPr>
    </w:lvl>
    <w:lvl w:ilvl="4">
      <w:start w:val="1"/>
      <w:numFmt w:val="lowerLetter"/>
      <w:lvlText w:val="%1.%2.%3.%4.%5."/>
      <w:lvlJc w:val="left"/>
      <w:pPr>
        <w:ind w:left="3938" w:hanging="360"/>
      </w:pPr>
    </w:lvl>
    <w:lvl w:ilvl="5">
      <w:start w:val="1"/>
      <w:numFmt w:val="lowerRoman"/>
      <w:lvlText w:val="%1.%2.%3.%4.%5.%6."/>
      <w:lvlJc w:val="right"/>
      <w:pPr>
        <w:ind w:left="4658" w:hanging="180"/>
      </w:pPr>
    </w:lvl>
    <w:lvl w:ilvl="6">
      <w:start w:val="1"/>
      <w:numFmt w:val="decimal"/>
      <w:lvlText w:val="%1.%2.%3.%4.%5.%6.%7."/>
      <w:lvlJc w:val="left"/>
      <w:pPr>
        <w:ind w:left="5378" w:hanging="360"/>
      </w:pPr>
    </w:lvl>
    <w:lvl w:ilvl="7">
      <w:start w:val="1"/>
      <w:numFmt w:val="lowerLetter"/>
      <w:lvlText w:val="%1.%2.%3.%4.%5.%6.%7.%8."/>
      <w:lvlJc w:val="left"/>
      <w:pPr>
        <w:ind w:left="6098" w:hanging="360"/>
      </w:pPr>
    </w:lvl>
    <w:lvl w:ilvl="8">
      <w:start w:val="1"/>
      <w:numFmt w:val="lowerRoman"/>
      <w:lvlText w:val="%1.%2.%3.%4.%5.%6.%7.%8.%9."/>
      <w:lvlJc w:val="right"/>
      <w:pPr>
        <w:ind w:left="6818" w:hanging="180"/>
      </w:pPr>
    </w:lvl>
  </w:abstractNum>
  <w:abstractNum w:abstractNumId="30">
    <w:nsid w:val="5BDF51D9"/>
    <w:multiLevelType w:val="hybridMultilevel"/>
    <w:tmpl w:val="A4BC43C8"/>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BEA590D"/>
    <w:multiLevelType w:val="hybridMultilevel"/>
    <w:tmpl w:val="4C64E60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5F551CAA"/>
    <w:multiLevelType w:val="multilevel"/>
    <w:tmpl w:val="A522B3A6"/>
    <w:styleLink w:val="WWNum21"/>
    <w:lvl w:ilvl="0">
      <w:start w:val="1"/>
      <w:numFmt w:val="decimal"/>
      <w:lvlText w:val="%1."/>
      <w:lvlJc w:val="left"/>
      <w:pPr>
        <w:ind w:left="720" w:hanging="360"/>
      </w:pPr>
      <w:rPr>
        <w:rFonts w:cs="Times New Roman"/>
        <w:b w:val="0"/>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nsid w:val="62AD4E1D"/>
    <w:multiLevelType w:val="hybridMultilevel"/>
    <w:tmpl w:val="D986AC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33E09C4"/>
    <w:multiLevelType w:val="multilevel"/>
    <w:tmpl w:val="9F004CE0"/>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nsid w:val="656D4C90"/>
    <w:multiLevelType w:val="multilevel"/>
    <w:tmpl w:val="F172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94791F"/>
    <w:multiLevelType w:val="hybridMultilevel"/>
    <w:tmpl w:val="BB1CBF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6C25DBF"/>
    <w:multiLevelType w:val="multilevel"/>
    <w:tmpl w:val="8F80ABA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8">
    <w:nsid w:val="677C47FD"/>
    <w:multiLevelType w:val="multilevel"/>
    <w:tmpl w:val="60F89254"/>
    <w:lvl w:ilvl="0">
      <w:start w:val="1"/>
      <w:numFmt w:val="bullet"/>
      <w:lvlText w:val=""/>
      <w:lvlJc w:val="left"/>
      <w:pPr>
        <w:tabs>
          <w:tab w:val="num" w:pos="720"/>
        </w:tabs>
        <w:ind w:left="720" w:hanging="360"/>
      </w:pPr>
      <w:rPr>
        <w:rFonts w:ascii="Symbol" w:hAnsi="Symbol" w:hint="default"/>
        <w:sz w:val="20"/>
      </w:rPr>
    </w:lvl>
    <w:lvl w:ilvl="1">
      <w:start w:val="100"/>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9678C6"/>
    <w:multiLevelType w:val="hybridMultilevel"/>
    <w:tmpl w:val="A4BC43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6D9F3306"/>
    <w:multiLevelType w:val="multilevel"/>
    <w:tmpl w:val="3650E848"/>
    <w:styleLink w:val="WWNum7"/>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41">
    <w:nsid w:val="72B857FB"/>
    <w:multiLevelType w:val="hybridMultilevel"/>
    <w:tmpl w:val="0504B0E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55513FD"/>
    <w:multiLevelType w:val="multilevel"/>
    <w:tmpl w:val="8F80A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39201E"/>
    <w:multiLevelType w:val="hybridMultilevel"/>
    <w:tmpl w:val="3DCE51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CDA7E2A"/>
    <w:multiLevelType w:val="hybridMultilevel"/>
    <w:tmpl w:val="CEFAE958"/>
    <w:lvl w:ilvl="0" w:tplc="437EAFCA">
      <w:numFmt w:val="bullet"/>
      <w:lvlText w:val="-"/>
      <w:lvlJc w:val="left"/>
      <w:pPr>
        <w:ind w:left="720"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D1852EE"/>
    <w:multiLevelType w:val="hybridMultilevel"/>
    <w:tmpl w:val="BFE096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7ED619EF"/>
    <w:multiLevelType w:val="multilevel"/>
    <w:tmpl w:val="17F0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F6E627D"/>
    <w:multiLevelType w:val="hybridMultilevel"/>
    <w:tmpl w:val="4B7C5D4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9"/>
  </w:num>
  <w:num w:numId="2">
    <w:abstractNumId w:val="6"/>
  </w:num>
  <w:num w:numId="3">
    <w:abstractNumId w:val="28"/>
  </w:num>
  <w:num w:numId="4">
    <w:abstractNumId w:val="11"/>
  </w:num>
  <w:num w:numId="5">
    <w:abstractNumId w:val="25"/>
  </w:num>
  <w:num w:numId="6">
    <w:abstractNumId w:val="40"/>
  </w:num>
  <w:num w:numId="7">
    <w:abstractNumId w:val="34"/>
  </w:num>
  <w:num w:numId="8">
    <w:abstractNumId w:val="32"/>
  </w:num>
  <w:num w:numId="9">
    <w:abstractNumId w:val="23"/>
  </w:num>
  <w:num w:numId="10">
    <w:abstractNumId w:val="44"/>
  </w:num>
  <w:num w:numId="11">
    <w:abstractNumId w:val="29"/>
  </w:num>
  <w:num w:numId="12">
    <w:abstractNumId w:val="19"/>
  </w:num>
  <w:num w:numId="13">
    <w:abstractNumId w:val="15"/>
  </w:num>
  <w:num w:numId="14">
    <w:abstractNumId w:val="0"/>
  </w:num>
  <w:num w:numId="15">
    <w:abstractNumId w:val="47"/>
  </w:num>
  <w:num w:numId="16">
    <w:abstractNumId w:val="20"/>
  </w:num>
  <w:num w:numId="17">
    <w:abstractNumId w:val="38"/>
  </w:num>
  <w:num w:numId="18">
    <w:abstractNumId w:val="46"/>
  </w:num>
  <w:num w:numId="19">
    <w:abstractNumId w:val="43"/>
  </w:num>
  <w:num w:numId="20">
    <w:abstractNumId w:val="39"/>
  </w:num>
  <w:num w:numId="21">
    <w:abstractNumId w:val="8"/>
  </w:num>
  <w:num w:numId="22">
    <w:abstractNumId w:val="22"/>
  </w:num>
  <w:num w:numId="23">
    <w:abstractNumId w:val="13"/>
  </w:num>
  <w:num w:numId="24">
    <w:abstractNumId w:val="12"/>
  </w:num>
  <w:num w:numId="25">
    <w:abstractNumId w:val="16"/>
  </w:num>
  <w:num w:numId="26">
    <w:abstractNumId w:val="41"/>
  </w:num>
  <w:num w:numId="27">
    <w:abstractNumId w:val="10"/>
  </w:num>
  <w:num w:numId="28">
    <w:abstractNumId w:val="37"/>
  </w:num>
  <w:num w:numId="29">
    <w:abstractNumId w:val="36"/>
  </w:num>
  <w:num w:numId="30">
    <w:abstractNumId w:val="45"/>
  </w:num>
  <w:num w:numId="31">
    <w:abstractNumId w:val="24"/>
  </w:num>
  <w:num w:numId="32">
    <w:abstractNumId w:val="31"/>
  </w:num>
  <w:num w:numId="33">
    <w:abstractNumId w:val="27"/>
  </w:num>
  <w:num w:numId="34">
    <w:abstractNumId w:val="21"/>
  </w:num>
  <w:num w:numId="35">
    <w:abstractNumId w:val="35"/>
  </w:num>
  <w:num w:numId="36">
    <w:abstractNumId w:val="26"/>
  </w:num>
  <w:num w:numId="37">
    <w:abstractNumId w:val="18"/>
  </w:num>
  <w:num w:numId="38">
    <w:abstractNumId w:val="7"/>
  </w:num>
  <w:num w:numId="39">
    <w:abstractNumId w:val="5"/>
  </w:num>
  <w:num w:numId="40">
    <w:abstractNumId w:val="14"/>
  </w:num>
  <w:num w:numId="41">
    <w:abstractNumId w:val="17"/>
  </w:num>
  <w:num w:numId="42">
    <w:abstractNumId w:val="33"/>
  </w:num>
  <w:num w:numId="43">
    <w:abstractNumId w:val="30"/>
  </w:num>
  <w:num w:numId="44">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4E4B3E"/>
    <w:rsid w:val="00006110"/>
    <w:rsid w:val="00006636"/>
    <w:rsid w:val="00017C53"/>
    <w:rsid w:val="00041A16"/>
    <w:rsid w:val="00041A4F"/>
    <w:rsid w:val="00041D6E"/>
    <w:rsid w:val="00043D2C"/>
    <w:rsid w:val="00046223"/>
    <w:rsid w:val="00046E5F"/>
    <w:rsid w:val="00056FA2"/>
    <w:rsid w:val="00065759"/>
    <w:rsid w:val="000741E3"/>
    <w:rsid w:val="00076CE7"/>
    <w:rsid w:val="0008272D"/>
    <w:rsid w:val="000858C4"/>
    <w:rsid w:val="000868FA"/>
    <w:rsid w:val="000A46C6"/>
    <w:rsid w:val="000B13B0"/>
    <w:rsid w:val="000B2231"/>
    <w:rsid w:val="000E1A4C"/>
    <w:rsid w:val="000F3B4D"/>
    <w:rsid w:val="000F7285"/>
    <w:rsid w:val="000F79FA"/>
    <w:rsid w:val="00100D45"/>
    <w:rsid w:val="00103256"/>
    <w:rsid w:val="0010390A"/>
    <w:rsid w:val="00106EA5"/>
    <w:rsid w:val="00110908"/>
    <w:rsid w:val="00115A8E"/>
    <w:rsid w:val="00120BF9"/>
    <w:rsid w:val="00130297"/>
    <w:rsid w:val="0013168A"/>
    <w:rsid w:val="00143AED"/>
    <w:rsid w:val="00146E39"/>
    <w:rsid w:val="00152467"/>
    <w:rsid w:val="00155FCE"/>
    <w:rsid w:val="00157C88"/>
    <w:rsid w:val="00161AB7"/>
    <w:rsid w:val="0016752C"/>
    <w:rsid w:val="00187C87"/>
    <w:rsid w:val="001A0E85"/>
    <w:rsid w:val="001B57E0"/>
    <w:rsid w:val="001C3EFF"/>
    <w:rsid w:val="001E0E4A"/>
    <w:rsid w:val="001F0151"/>
    <w:rsid w:val="001F5D10"/>
    <w:rsid w:val="00201250"/>
    <w:rsid w:val="00201FBB"/>
    <w:rsid w:val="002048FA"/>
    <w:rsid w:val="00212200"/>
    <w:rsid w:val="002176C6"/>
    <w:rsid w:val="00217CB4"/>
    <w:rsid w:val="00222F5C"/>
    <w:rsid w:val="00226AB2"/>
    <w:rsid w:val="00242DCA"/>
    <w:rsid w:val="002463C4"/>
    <w:rsid w:val="00250DEA"/>
    <w:rsid w:val="00250EDD"/>
    <w:rsid w:val="002531BB"/>
    <w:rsid w:val="002543DB"/>
    <w:rsid w:val="00254BA6"/>
    <w:rsid w:val="00255E06"/>
    <w:rsid w:val="00262EBB"/>
    <w:rsid w:val="00264287"/>
    <w:rsid w:val="002807B8"/>
    <w:rsid w:val="00281A26"/>
    <w:rsid w:val="0029301A"/>
    <w:rsid w:val="00296727"/>
    <w:rsid w:val="002A61D3"/>
    <w:rsid w:val="002B2993"/>
    <w:rsid w:val="002C30B3"/>
    <w:rsid w:val="002C7E40"/>
    <w:rsid w:val="002D2C59"/>
    <w:rsid w:val="002D7DEC"/>
    <w:rsid w:val="002E46D9"/>
    <w:rsid w:val="002E6A2C"/>
    <w:rsid w:val="002F36DC"/>
    <w:rsid w:val="003030B2"/>
    <w:rsid w:val="00314F7F"/>
    <w:rsid w:val="00316676"/>
    <w:rsid w:val="00317C58"/>
    <w:rsid w:val="003373A5"/>
    <w:rsid w:val="0035228F"/>
    <w:rsid w:val="00357FE9"/>
    <w:rsid w:val="00365D11"/>
    <w:rsid w:val="003736FE"/>
    <w:rsid w:val="0038387E"/>
    <w:rsid w:val="00384768"/>
    <w:rsid w:val="003906F0"/>
    <w:rsid w:val="003A41A0"/>
    <w:rsid w:val="003A48D5"/>
    <w:rsid w:val="003B5221"/>
    <w:rsid w:val="003B7089"/>
    <w:rsid w:val="003C3635"/>
    <w:rsid w:val="003D722C"/>
    <w:rsid w:val="003E7F20"/>
    <w:rsid w:val="003F7A58"/>
    <w:rsid w:val="004072DC"/>
    <w:rsid w:val="00417F21"/>
    <w:rsid w:val="00421E0C"/>
    <w:rsid w:val="00441C13"/>
    <w:rsid w:val="00441C9A"/>
    <w:rsid w:val="0045186C"/>
    <w:rsid w:val="004575B4"/>
    <w:rsid w:val="00461DE3"/>
    <w:rsid w:val="00466D40"/>
    <w:rsid w:val="00474EB0"/>
    <w:rsid w:val="004808EF"/>
    <w:rsid w:val="00484C5E"/>
    <w:rsid w:val="00485E0A"/>
    <w:rsid w:val="00486933"/>
    <w:rsid w:val="00493BE2"/>
    <w:rsid w:val="004A0232"/>
    <w:rsid w:val="004A1F3C"/>
    <w:rsid w:val="004A50CB"/>
    <w:rsid w:val="004A6E65"/>
    <w:rsid w:val="004B5C16"/>
    <w:rsid w:val="004C008C"/>
    <w:rsid w:val="004C021F"/>
    <w:rsid w:val="004C750B"/>
    <w:rsid w:val="004E4B3E"/>
    <w:rsid w:val="004E5A7C"/>
    <w:rsid w:val="004F2D11"/>
    <w:rsid w:val="004F3463"/>
    <w:rsid w:val="004F3A46"/>
    <w:rsid w:val="005031E9"/>
    <w:rsid w:val="00504379"/>
    <w:rsid w:val="00513E65"/>
    <w:rsid w:val="005179F5"/>
    <w:rsid w:val="00531E9D"/>
    <w:rsid w:val="00533D89"/>
    <w:rsid w:val="00536C89"/>
    <w:rsid w:val="00542552"/>
    <w:rsid w:val="00543832"/>
    <w:rsid w:val="00555FB3"/>
    <w:rsid w:val="00566FAB"/>
    <w:rsid w:val="005703EE"/>
    <w:rsid w:val="00584D1E"/>
    <w:rsid w:val="00597B61"/>
    <w:rsid w:val="005A0448"/>
    <w:rsid w:val="005B7A25"/>
    <w:rsid w:val="005C3B66"/>
    <w:rsid w:val="005C6639"/>
    <w:rsid w:val="005E1F26"/>
    <w:rsid w:val="00610078"/>
    <w:rsid w:val="00617E2C"/>
    <w:rsid w:val="00621735"/>
    <w:rsid w:val="006242D8"/>
    <w:rsid w:val="006468F4"/>
    <w:rsid w:val="00650F95"/>
    <w:rsid w:val="00657A8F"/>
    <w:rsid w:val="00664450"/>
    <w:rsid w:val="006659F9"/>
    <w:rsid w:val="00671425"/>
    <w:rsid w:val="006857D2"/>
    <w:rsid w:val="00690C70"/>
    <w:rsid w:val="006A5B7D"/>
    <w:rsid w:val="006C5081"/>
    <w:rsid w:val="006C559E"/>
    <w:rsid w:val="006E468E"/>
    <w:rsid w:val="006F4600"/>
    <w:rsid w:val="007003FE"/>
    <w:rsid w:val="0072461F"/>
    <w:rsid w:val="00725554"/>
    <w:rsid w:val="00736797"/>
    <w:rsid w:val="00760C1C"/>
    <w:rsid w:val="00782773"/>
    <w:rsid w:val="00787269"/>
    <w:rsid w:val="007874C9"/>
    <w:rsid w:val="00793909"/>
    <w:rsid w:val="007970EE"/>
    <w:rsid w:val="007A669A"/>
    <w:rsid w:val="007B11F9"/>
    <w:rsid w:val="007B28E2"/>
    <w:rsid w:val="007D6E03"/>
    <w:rsid w:val="007E26E5"/>
    <w:rsid w:val="007E3194"/>
    <w:rsid w:val="007F264F"/>
    <w:rsid w:val="007F6327"/>
    <w:rsid w:val="007F7C9B"/>
    <w:rsid w:val="007F7E29"/>
    <w:rsid w:val="0080326F"/>
    <w:rsid w:val="00824E88"/>
    <w:rsid w:val="00830747"/>
    <w:rsid w:val="008311BC"/>
    <w:rsid w:val="0083399A"/>
    <w:rsid w:val="00834F2C"/>
    <w:rsid w:val="008379C1"/>
    <w:rsid w:val="008469BA"/>
    <w:rsid w:val="008565AE"/>
    <w:rsid w:val="008A10B4"/>
    <w:rsid w:val="008C4C05"/>
    <w:rsid w:val="008D29ED"/>
    <w:rsid w:val="008D43A2"/>
    <w:rsid w:val="008E033E"/>
    <w:rsid w:val="008E1F38"/>
    <w:rsid w:val="008E6AFC"/>
    <w:rsid w:val="00902507"/>
    <w:rsid w:val="00911076"/>
    <w:rsid w:val="009112E8"/>
    <w:rsid w:val="00912AF0"/>
    <w:rsid w:val="009203FB"/>
    <w:rsid w:val="009216E0"/>
    <w:rsid w:val="0092603A"/>
    <w:rsid w:val="00945713"/>
    <w:rsid w:val="00952734"/>
    <w:rsid w:val="00963D24"/>
    <w:rsid w:val="00965403"/>
    <w:rsid w:val="00973FCA"/>
    <w:rsid w:val="009816D1"/>
    <w:rsid w:val="009868A5"/>
    <w:rsid w:val="00987930"/>
    <w:rsid w:val="00994842"/>
    <w:rsid w:val="00996A57"/>
    <w:rsid w:val="009A7DEF"/>
    <w:rsid w:val="009B1723"/>
    <w:rsid w:val="009B5934"/>
    <w:rsid w:val="009C2C74"/>
    <w:rsid w:val="009D4D0A"/>
    <w:rsid w:val="009E32B0"/>
    <w:rsid w:val="009F46B3"/>
    <w:rsid w:val="009F7CC3"/>
    <w:rsid w:val="00A13E42"/>
    <w:rsid w:val="00A151C9"/>
    <w:rsid w:val="00A32A6A"/>
    <w:rsid w:val="00A359AE"/>
    <w:rsid w:val="00A45D61"/>
    <w:rsid w:val="00A53F22"/>
    <w:rsid w:val="00A739A8"/>
    <w:rsid w:val="00A73BE0"/>
    <w:rsid w:val="00A7696B"/>
    <w:rsid w:val="00A77E68"/>
    <w:rsid w:val="00A86EEA"/>
    <w:rsid w:val="00AA48A0"/>
    <w:rsid w:val="00AC1ED9"/>
    <w:rsid w:val="00AC46B2"/>
    <w:rsid w:val="00AC4AB0"/>
    <w:rsid w:val="00AC4CB5"/>
    <w:rsid w:val="00AD32B4"/>
    <w:rsid w:val="00AD3F7C"/>
    <w:rsid w:val="00AD6835"/>
    <w:rsid w:val="00AE3910"/>
    <w:rsid w:val="00AE538B"/>
    <w:rsid w:val="00AE57DE"/>
    <w:rsid w:val="00AE5C88"/>
    <w:rsid w:val="00AE6F7B"/>
    <w:rsid w:val="00AF0805"/>
    <w:rsid w:val="00AF0906"/>
    <w:rsid w:val="00AF5B25"/>
    <w:rsid w:val="00AF6BEC"/>
    <w:rsid w:val="00B02751"/>
    <w:rsid w:val="00B210DB"/>
    <w:rsid w:val="00B25BCA"/>
    <w:rsid w:val="00B2610F"/>
    <w:rsid w:val="00B56CDD"/>
    <w:rsid w:val="00B570CE"/>
    <w:rsid w:val="00B57455"/>
    <w:rsid w:val="00B7069D"/>
    <w:rsid w:val="00B70C5B"/>
    <w:rsid w:val="00B725F8"/>
    <w:rsid w:val="00B746CC"/>
    <w:rsid w:val="00B97236"/>
    <w:rsid w:val="00BA3F36"/>
    <w:rsid w:val="00BD60B5"/>
    <w:rsid w:val="00BE11C6"/>
    <w:rsid w:val="00BE73CD"/>
    <w:rsid w:val="00BE78B5"/>
    <w:rsid w:val="00BF007E"/>
    <w:rsid w:val="00BF0DCF"/>
    <w:rsid w:val="00BF16A9"/>
    <w:rsid w:val="00C00901"/>
    <w:rsid w:val="00C010A4"/>
    <w:rsid w:val="00C10A4E"/>
    <w:rsid w:val="00C21BB5"/>
    <w:rsid w:val="00C30428"/>
    <w:rsid w:val="00C4526E"/>
    <w:rsid w:val="00C47977"/>
    <w:rsid w:val="00C53759"/>
    <w:rsid w:val="00C55A53"/>
    <w:rsid w:val="00C57892"/>
    <w:rsid w:val="00C603B5"/>
    <w:rsid w:val="00CA1867"/>
    <w:rsid w:val="00CA2116"/>
    <w:rsid w:val="00CA7368"/>
    <w:rsid w:val="00CA7545"/>
    <w:rsid w:val="00CB0788"/>
    <w:rsid w:val="00CB5083"/>
    <w:rsid w:val="00CB7078"/>
    <w:rsid w:val="00CB7F71"/>
    <w:rsid w:val="00CC0BDB"/>
    <w:rsid w:val="00CC1870"/>
    <w:rsid w:val="00CC33BB"/>
    <w:rsid w:val="00CC6704"/>
    <w:rsid w:val="00CD1C51"/>
    <w:rsid w:val="00CD59E9"/>
    <w:rsid w:val="00CF1EE0"/>
    <w:rsid w:val="00CF3C42"/>
    <w:rsid w:val="00D004F2"/>
    <w:rsid w:val="00D2082B"/>
    <w:rsid w:val="00D21B51"/>
    <w:rsid w:val="00D42292"/>
    <w:rsid w:val="00D4759B"/>
    <w:rsid w:val="00D47D36"/>
    <w:rsid w:val="00D50ADE"/>
    <w:rsid w:val="00D50C75"/>
    <w:rsid w:val="00D55053"/>
    <w:rsid w:val="00D55B47"/>
    <w:rsid w:val="00D55D41"/>
    <w:rsid w:val="00D605F8"/>
    <w:rsid w:val="00D7071B"/>
    <w:rsid w:val="00D71824"/>
    <w:rsid w:val="00D8221F"/>
    <w:rsid w:val="00D85BF0"/>
    <w:rsid w:val="00D86B55"/>
    <w:rsid w:val="00D92B24"/>
    <w:rsid w:val="00DA30A5"/>
    <w:rsid w:val="00DB3074"/>
    <w:rsid w:val="00DC725B"/>
    <w:rsid w:val="00DC73CE"/>
    <w:rsid w:val="00DD017E"/>
    <w:rsid w:val="00DE3F03"/>
    <w:rsid w:val="00DE41A5"/>
    <w:rsid w:val="00DE667D"/>
    <w:rsid w:val="00DE7C77"/>
    <w:rsid w:val="00DF4B20"/>
    <w:rsid w:val="00E32557"/>
    <w:rsid w:val="00E3411E"/>
    <w:rsid w:val="00E44295"/>
    <w:rsid w:val="00E5002F"/>
    <w:rsid w:val="00E52E16"/>
    <w:rsid w:val="00E57016"/>
    <w:rsid w:val="00E62906"/>
    <w:rsid w:val="00E63A69"/>
    <w:rsid w:val="00E63E25"/>
    <w:rsid w:val="00E648E7"/>
    <w:rsid w:val="00E72286"/>
    <w:rsid w:val="00E7599A"/>
    <w:rsid w:val="00E77D2C"/>
    <w:rsid w:val="00E82BB8"/>
    <w:rsid w:val="00E90704"/>
    <w:rsid w:val="00E927DF"/>
    <w:rsid w:val="00E93F4C"/>
    <w:rsid w:val="00E96DB1"/>
    <w:rsid w:val="00EB0D97"/>
    <w:rsid w:val="00EB710F"/>
    <w:rsid w:val="00ED3A98"/>
    <w:rsid w:val="00ED7D14"/>
    <w:rsid w:val="00EE0FC7"/>
    <w:rsid w:val="00EE1AA3"/>
    <w:rsid w:val="00EF6915"/>
    <w:rsid w:val="00EF77AF"/>
    <w:rsid w:val="00F071AE"/>
    <w:rsid w:val="00F171B8"/>
    <w:rsid w:val="00F24BEE"/>
    <w:rsid w:val="00F32DBD"/>
    <w:rsid w:val="00F423A8"/>
    <w:rsid w:val="00F42E28"/>
    <w:rsid w:val="00F55641"/>
    <w:rsid w:val="00F615A2"/>
    <w:rsid w:val="00F619C2"/>
    <w:rsid w:val="00F7300C"/>
    <w:rsid w:val="00F75CA7"/>
    <w:rsid w:val="00F7728D"/>
    <w:rsid w:val="00F81B87"/>
    <w:rsid w:val="00F85763"/>
    <w:rsid w:val="00F8729C"/>
    <w:rsid w:val="00F95327"/>
    <w:rsid w:val="00FA21E9"/>
    <w:rsid w:val="00FA2C3E"/>
    <w:rsid w:val="00FA3A4B"/>
    <w:rsid w:val="00FA505C"/>
    <w:rsid w:val="00FC1755"/>
    <w:rsid w:val="00FC40EF"/>
    <w:rsid w:val="00FC6D31"/>
    <w:rsid w:val="00FD6504"/>
    <w:rsid w:val="00FE0E30"/>
    <w:rsid w:val="00FE2F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kern w:val="3"/>
        <w:sz w:val="24"/>
        <w:szCs w:val="24"/>
        <w:lang w:val="it-IT"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725554"/>
    <w:pPr>
      <w:suppressAutoHyphens/>
    </w:pPr>
  </w:style>
  <w:style w:type="paragraph" w:styleId="Titolo1">
    <w:name w:val="heading 1"/>
    <w:basedOn w:val="Normale"/>
    <w:next w:val="Normale"/>
    <w:link w:val="Titolo1Carattere"/>
    <w:uiPriority w:val="9"/>
    <w:qFormat/>
    <w:rsid w:val="006100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6100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B746CC"/>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B97236"/>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Intestazione">
    <w:name w:val="header"/>
    <w:basedOn w:val="Standard"/>
    <w:uiPriority w:val="99"/>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Articolo">
    <w:name w:val="Articolo"/>
    <w:basedOn w:val="Standard"/>
    <w:pPr>
      <w:spacing w:after="120"/>
      <w:jc w:val="center"/>
    </w:pPr>
    <w:rPr>
      <w:b/>
      <w:bCs/>
      <w:sz w:val="22"/>
      <w:szCs w:val="22"/>
    </w:rPr>
  </w:style>
  <w:style w:type="paragraph" w:styleId="Paragrafoelenco">
    <w:name w:val="List Paragraph"/>
    <w:basedOn w:val="Standard"/>
    <w:pPr>
      <w:spacing w:after="160" w:line="251" w:lineRule="auto"/>
      <w:ind w:left="720"/>
    </w:pPr>
    <w:rPr>
      <w:sz w:val="22"/>
      <w:szCs w:val="22"/>
    </w:rPr>
  </w:style>
  <w:style w:type="paragraph" w:customStyle="1" w:styleId="Default">
    <w:name w:val="Default"/>
    <w:pPr>
      <w:widowControl/>
      <w:suppressAutoHyphens/>
    </w:pPr>
    <w:rPr>
      <w:rFonts w:ascii="Times New Roman" w:hAnsi="Times New Roman" w:cs="Times New Roman"/>
      <w:color w:val="000000"/>
    </w:rPr>
  </w:style>
  <w:style w:type="paragraph" w:customStyle="1" w:styleId="Comma">
    <w:name w:val="Comma"/>
    <w:pPr>
      <w:suppressAutoHyphens/>
      <w:spacing w:after="240"/>
      <w:jc w:val="both"/>
    </w:p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sz w:val="20"/>
      <w:szCs w:val="20"/>
    </w:rPr>
  </w:style>
  <w:style w:type="character" w:customStyle="1" w:styleId="SoggettocommentoCarattere">
    <w:name w:val="Soggetto commento Carattere"/>
    <w:basedOn w:val="TestocommentoCarattere"/>
    <w:rPr>
      <w:b/>
      <w:bCs/>
      <w:sz w:val="20"/>
      <w:szCs w:val="20"/>
    </w:rPr>
  </w:style>
  <w:style w:type="character" w:customStyle="1" w:styleId="IntestazioneCarattere">
    <w:name w:val="Intestazione Carattere"/>
    <w:basedOn w:val="Carpredefinitoparagrafo"/>
    <w:uiPriority w:val="99"/>
  </w:style>
  <w:style w:type="character" w:customStyle="1" w:styleId="PidipaginaCarattere">
    <w:name w:val="Piè di pagina Carattere"/>
    <w:basedOn w:val="Carpredefinitoparagrafo"/>
  </w:style>
  <w:style w:type="character" w:customStyle="1" w:styleId="ListLabel6">
    <w:name w:val="ListLabel 6"/>
    <w:rPr>
      <w:rFonts w:cs="Times New Roman"/>
      <w:b w:val="0"/>
      <w:sz w:val="20"/>
      <w:szCs w:val="20"/>
    </w:rPr>
  </w:style>
  <w:style w:type="character" w:customStyle="1" w:styleId="ListLabel3">
    <w:name w:val="ListLabel 3"/>
    <w:rPr>
      <w:rFonts w:cs="Courier New"/>
    </w:rPr>
  </w:style>
  <w:style w:type="character" w:customStyle="1" w:styleId="ListLabel2">
    <w:name w:val="ListLabel 2"/>
    <w:rPr>
      <w:color w:val="00000A"/>
    </w:rPr>
  </w:style>
  <w:style w:type="character" w:customStyle="1" w:styleId="ui-provider">
    <w:name w:val="ui-provider"/>
    <w:basedOn w:val="Carpredefinitoparagrafo"/>
  </w:style>
  <w:style w:type="character" w:customStyle="1" w:styleId="BulletSymbols">
    <w:name w:val="Bullet Symbols"/>
    <w:rPr>
      <w:rFonts w:ascii="OpenSymbol" w:eastAsia="OpenSymbol" w:hAnsi="OpenSymbol" w:cs="OpenSymbol"/>
    </w:rPr>
  </w:style>
  <w:style w:type="paragraph" w:styleId="NormaleWeb">
    <w:name w:val="Normal (Web)"/>
    <w:basedOn w:val="Normale"/>
    <w:uiPriority w:val="99"/>
    <w:pPr>
      <w:widowControl/>
      <w:suppressAutoHyphens w:val="0"/>
      <w:spacing w:before="100" w:after="100"/>
      <w:textAlignment w:val="auto"/>
    </w:pPr>
    <w:rPr>
      <w:rFonts w:ascii="Times New Roman" w:eastAsia="Times New Roman" w:hAnsi="Times New Roman" w:cs="Times New Roman"/>
      <w:kern w:val="0"/>
      <w:lang w:eastAsia="it-IT"/>
    </w:rPr>
  </w:style>
  <w:style w:type="character" w:styleId="Enfasigrassetto">
    <w:name w:val="Strong"/>
    <w:basedOn w:val="Carpredefinitoparagrafo"/>
    <w:uiPriority w:val="22"/>
    <w:qFormat/>
    <w:rPr>
      <w:b/>
      <w:bCs/>
    </w:rPr>
  </w:style>
  <w:style w:type="character" w:styleId="Collegamentoipertestuale">
    <w:name w:val="Hyperlink"/>
    <w:basedOn w:val="Carpredefinitoparagrafo"/>
    <w:rPr>
      <w:color w:val="0563C1"/>
      <w:u w:val="single"/>
    </w:rPr>
  </w:style>
  <w:style w:type="paragraph" w:styleId="Testofumetto">
    <w:name w:val="Balloon Text"/>
    <w:basedOn w:val="Normale"/>
    <w:link w:val="TestofumettoCarattere"/>
    <w:uiPriority w:val="99"/>
    <w:semiHidden/>
    <w:unhideWhenUsed/>
    <w:rsid w:val="009203F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03FB"/>
    <w:rPr>
      <w:rFonts w:ascii="Tahoma" w:hAnsi="Tahoma" w:cs="Tahoma"/>
      <w:sz w:val="16"/>
      <w:szCs w:val="16"/>
    </w:rPr>
  </w:style>
  <w:style w:type="numbering" w:customStyle="1" w:styleId="WWNum17">
    <w:name w:val="WWNum17"/>
    <w:basedOn w:val="Nessunelenco"/>
    <w:pPr>
      <w:numPr>
        <w:numId w:val="1"/>
      </w:numPr>
    </w:pPr>
  </w:style>
  <w:style w:type="numbering" w:customStyle="1" w:styleId="WWNum19">
    <w:name w:val="WWNum19"/>
    <w:basedOn w:val="Nessunelenco"/>
    <w:pPr>
      <w:numPr>
        <w:numId w:val="2"/>
      </w:numPr>
    </w:pPr>
  </w:style>
  <w:style w:type="numbering" w:customStyle="1" w:styleId="WWNum2">
    <w:name w:val="WWNum2"/>
    <w:basedOn w:val="Nessunelenco"/>
    <w:pPr>
      <w:numPr>
        <w:numId w:val="3"/>
      </w:numPr>
    </w:pPr>
  </w:style>
  <w:style w:type="numbering" w:customStyle="1" w:styleId="WWNum4">
    <w:name w:val="WWNum4"/>
    <w:basedOn w:val="Nessunelenco"/>
    <w:pPr>
      <w:numPr>
        <w:numId w:val="4"/>
      </w:numPr>
    </w:pPr>
  </w:style>
  <w:style w:type="numbering" w:customStyle="1" w:styleId="WWNum6">
    <w:name w:val="WWNum6"/>
    <w:basedOn w:val="Nessunelenco"/>
    <w:pPr>
      <w:numPr>
        <w:numId w:val="5"/>
      </w:numPr>
    </w:pPr>
  </w:style>
  <w:style w:type="numbering" w:customStyle="1" w:styleId="WWNum7">
    <w:name w:val="WWNum7"/>
    <w:basedOn w:val="Nessunelenco"/>
    <w:pPr>
      <w:numPr>
        <w:numId w:val="6"/>
      </w:numPr>
    </w:pPr>
  </w:style>
  <w:style w:type="numbering" w:customStyle="1" w:styleId="WWNum11">
    <w:name w:val="WWNum11"/>
    <w:basedOn w:val="Nessunelenco"/>
    <w:pPr>
      <w:numPr>
        <w:numId w:val="7"/>
      </w:numPr>
    </w:pPr>
  </w:style>
  <w:style w:type="numbering" w:customStyle="1" w:styleId="WWNum21">
    <w:name w:val="WWNum21"/>
    <w:basedOn w:val="Nessunelenco"/>
    <w:pPr>
      <w:numPr>
        <w:numId w:val="8"/>
      </w:numPr>
    </w:pPr>
  </w:style>
  <w:style w:type="numbering" w:customStyle="1" w:styleId="WWNum41">
    <w:name w:val="WWNum41"/>
    <w:basedOn w:val="Nessunelenco"/>
    <w:pPr>
      <w:numPr>
        <w:numId w:val="9"/>
      </w:numPr>
    </w:pPr>
  </w:style>
  <w:style w:type="paragraph" w:styleId="Nessunaspaziatura">
    <w:name w:val="No Spacing"/>
    <w:uiPriority w:val="1"/>
    <w:qFormat/>
    <w:rsid w:val="00C47977"/>
    <w:pPr>
      <w:suppressAutoHyphens/>
    </w:pPr>
    <w:rPr>
      <w:rFonts w:ascii="Times New Roman" w:hAnsi="Times New Roman"/>
      <w:sz w:val="20"/>
    </w:rPr>
  </w:style>
  <w:style w:type="numbering" w:customStyle="1" w:styleId="WWNum22">
    <w:name w:val="WWNum22"/>
    <w:basedOn w:val="Nessunelenco"/>
    <w:rsid w:val="00493BE2"/>
    <w:pPr>
      <w:numPr>
        <w:numId w:val="16"/>
      </w:numPr>
    </w:pPr>
  </w:style>
  <w:style w:type="numbering" w:customStyle="1" w:styleId="WWNum42">
    <w:name w:val="WWNum42"/>
    <w:basedOn w:val="Nessunelenco"/>
    <w:rsid w:val="00493BE2"/>
    <w:pPr>
      <w:numPr>
        <w:numId w:val="11"/>
      </w:numPr>
    </w:pPr>
  </w:style>
  <w:style w:type="character" w:customStyle="1" w:styleId="Titolo3Carattere">
    <w:name w:val="Titolo 3 Carattere"/>
    <w:basedOn w:val="Carpredefinitoparagrafo"/>
    <w:link w:val="Titolo3"/>
    <w:uiPriority w:val="9"/>
    <w:semiHidden/>
    <w:rsid w:val="00B746CC"/>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B97236"/>
    <w:rPr>
      <w:rFonts w:asciiTheme="majorHAnsi" w:eastAsiaTheme="majorEastAsia" w:hAnsiTheme="majorHAnsi" w:cstheme="majorBidi"/>
      <w:b/>
      <w:bCs/>
      <w:i/>
      <w:iCs/>
      <w:color w:val="4F81BD" w:themeColor="accent1"/>
    </w:rPr>
  </w:style>
  <w:style w:type="paragraph" w:styleId="Titolo">
    <w:name w:val="Title"/>
    <w:basedOn w:val="Normale"/>
    <w:next w:val="Normale"/>
    <w:link w:val="TitoloCarattere"/>
    <w:uiPriority w:val="10"/>
    <w:qFormat/>
    <w:rsid w:val="006100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610078"/>
    <w:rPr>
      <w:rFonts w:asciiTheme="majorHAnsi" w:eastAsiaTheme="majorEastAsia" w:hAnsiTheme="majorHAnsi" w:cstheme="majorBidi"/>
      <w:color w:val="17365D" w:themeColor="text2" w:themeShade="BF"/>
      <w:spacing w:val="5"/>
      <w:kern w:val="28"/>
      <w:sz w:val="52"/>
      <w:szCs w:val="52"/>
    </w:rPr>
  </w:style>
  <w:style w:type="character" w:customStyle="1" w:styleId="Titolo2Carattere">
    <w:name w:val="Titolo 2 Carattere"/>
    <w:basedOn w:val="Carpredefinitoparagrafo"/>
    <w:link w:val="Titolo2"/>
    <w:uiPriority w:val="9"/>
    <w:rsid w:val="00610078"/>
    <w:rPr>
      <w:rFonts w:asciiTheme="majorHAnsi" w:eastAsiaTheme="majorEastAsia" w:hAnsiTheme="majorHAnsi" w:cstheme="majorBidi"/>
      <w:b/>
      <w:bCs/>
      <w:color w:val="4F81BD" w:themeColor="accent1"/>
      <w:sz w:val="26"/>
      <w:szCs w:val="26"/>
    </w:rPr>
  </w:style>
  <w:style w:type="character" w:customStyle="1" w:styleId="Titolo1Carattere">
    <w:name w:val="Titolo 1 Carattere"/>
    <w:basedOn w:val="Carpredefinitoparagrafo"/>
    <w:link w:val="Titolo1"/>
    <w:uiPriority w:val="9"/>
    <w:rsid w:val="0061007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kern w:val="3"/>
        <w:sz w:val="24"/>
        <w:szCs w:val="24"/>
        <w:lang w:val="it-IT" w:eastAsia="en-U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725554"/>
    <w:pPr>
      <w:suppressAutoHyphens/>
    </w:pPr>
  </w:style>
  <w:style w:type="paragraph" w:styleId="Titolo1">
    <w:name w:val="heading 1"/>
    <w:basedOn w:val="Normale"/>
    <w:next w:val="Normale"/>
    <w:link w:val="Titolo1Carattere"/>
    <w:uiPriority w:val="9"/>
    <w:qFormat/>
    <w:rsid w:val="006100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6100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B746CC"/>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B97236"/>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Intestazione">
    <w:name w:val="header"/>
    <w:basedOn w:val="Standard"/>
    <w:uiPriority w:val="99"/>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Articolo">
    <w:name w:val="Articolo"/>
    <w:basedOn w:val="Standard"/>
    <w:pPr>
      <w:spacing w:after="120"/>
      <w:jc w:val="center"/>
    </w:pPr>
    <w:rPr>
      <w:b/>
      <w:bCs/>
      <w:sz w:val="22"/>
      <w:szCs w:val="22"/>
    </w:rPr>
  </w:style>
  <w:style w:type="paragraph" w:styleId="Paragrafoelenco">
    <w:name w:val="List Paragraph"/>
    <w:basedOn w:val="Standard"/>
    <w:pPr>
      <w:spacing w:after="160" w:line="251" w:lineRule="auto"/>
      <w:ind w:left="720"/>
    </w:pPr>
    <w:rPr>
      <w:sz w:val="22"/>
      <w:szCs w:val="22"/>
    </w:rPr>
  </w:style>
  <w:style w:type="paragraph" w:customStyle="1" w:styleId="Default">
    <w:name w:val="Default"/>
    <w:pPr>
      <w:widowControl/>
      <w:suppressAutoHyphens/>
    </w:pPr>
    <w:rPr>
      <w:rFonts w:ascii="Times New Roman" w:hAnsi="Times New Roman" w:cs="Times New Roman"/>
      <w:color w:val="000000"/>
    </w:rPr>
  </w:style>
  <w:style w:type="paragraph" w:customStyle="1" w:styleId="Comma">
    <w:name w:val="Comma"/>
    <w:pPr>
      <w:suppressAutoHyphens/>
      <w:spacing w:after="240"/>
      <w:jc w:val="both"/>
    </w:p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sz w:val="20"/>
      <w:szCs w:val="20"/>
    </w:rPr>
  </w:style>
  <w:style w:type="character" w:customStyle="1" w:styleId="SoggettocommentoCarattere">
    <w:name w:val="Soggetto commento Carattere"/>
    <w:basedOn w:val="TestocommentoCarattere"/>
    <w:rPr>
      <w:b/>
      <w:bCs/>
      <w:sz w:val="20"/>
      <w:szCs w:val="20"/>
    </w:rPr>
  </w:style>
  <w:style w:type="character" w:customStyle="1" w:styleId="IntestazioneCarattere">
    <w:name w:val="Intestazione Carattere"/>
    <w:basedOn w:val="Carpredefinitoparagrafo"/>
    <w:uiPriority w:val="99"/>
  </w:style>
  <w:style w:type="character" w:customStyle="1" w:styleId="PidipaginaCarattere">
    <w:name w:val="Piè di pagina Carattere"/>
    <w:basedOn w:val="Carpredefinitoparagrafo"/>
  </w:style>
  <w:style w:type="character" w:customStyle="1" w:styleId="ListLabel6">
    <w:name w:val="ListLabel 6"/>
    <w:rPr>
      <w:rFonts w:cs="Times New Roman"/>
      <w:b w:val="0"/>
      <w:sz w:val="20"/>
      <w:szCs w:val="20"/>
    </w:rPr>
  </w:style>
  <w:style w:type="character" w:customStyle="1" w:styleId="ListLabel3">
    <w:name w:val="ListLabel 3"/>
    <w:rPr>
      <w:rFonts w:cs="Courier New"/>
    </w:rPr>
  </w:style>
  <w:style w:type="character" w:customStyle="1" w:styleId="ListLabel2">
    <w:name w:val="ListLabel 2"/>
    <w:rPr>
      <w:color w:val="00000A"/>
    </w:rPr>
  </w:style>
  <w:style w:type="character" w:customStyle="1" w:styleId="ui-provider">
    <w:name w:val="ui-provider"/>
    <w:basedOn w:val="Carpredefinitoparagrafo"/>
  </w:style>
  <w:style w:type="character" w:customStyle="1" w:styleId="BulletSymbols">
    <w:name w:val="Bullet Symbols"/>
    <w:rPr>
      <w:rFonts w:ascii="OpenSymbol" w:eastAsia="OpenSymbol" w:hAnsi="OpenSymbol" w:cs="OpenSymbol"/>
    </w:rPr>
  </w:style>
  <w:style w:type="paragraph" w:styleId="NormaleWeb">
    <w:name w:val="Normal (Web)"/>
    <w:basedOn w:val="Normale"/>
    <w:uiPriority w:val="99"/>
    <w:pPr>
      <w:widowControl/>
      <w:suppressAutoHyphens w:val="0"/>
      <w:spacing w:before="100" w:after="100"/>
      <w:textAlignment w:val="auto"/>
    </w:pPr>
    <w:rPr>
      <w:rFonts w:ascii="Times New Roman" w:eastAsia="Times New Roman" w:hAnsi="Times New Roman" w:cs="Times New Roman"/>
      <w:kern w:val="0"/>
      <w:lang w:eastAsia="it-IT"/>
    </w:rPr>
  </w:style>
  <w:style w:type="character" w:styleId="Enfasigrassetto">
    <w:name w:val="Strong"/>
    <w:basedOn w:val="Carpredefinitoparagrafo"/>
    <w:uiPriority w:val="22"/>
    <w:qFormat/>
    <w:rPr>
      <w:b/>
      <w:bCs/>
    </w:rPr>
  </w:style>
  <w:style w:type="character" w:styleId="Collegamentoipertestuale">
    <w:name w:val="Hyperlink"/>
    <w:basedOn w:val="Carpredefinitoparagrafo"/>
    <w:rPr>
      <w:color w:val="0563C1"/>
      <w:u w:val="single"/>
    </w:rPr>
  </w:style>
  <w:style w:type="paragraph" w:styleId="Testofumetto">
    <w:name w:val="Balloon Text"/>
    <w:basedOn w:val="Normale"/>
    <w:link w:val="TestofumettoCarattere"/>
    <w:uiPriority w:val="99"/>
    <w:semiHidden/>
    <w:unhideWhenUsed/>
    <w:rsid w:val="009203F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03FB"/>
    <w:rPr>
      <w:rFonts w:ascii="Tahoma" w:hAnsi="Tahoma" w:cs="Tahoma"/>
      <w:sz w:val="16"/>
      <w:szCs w:val="16"/>
    </w:rPr>
  </w:style>
  <w:style w:type="numbering" w:customStyle="1" w:styleId="WWNum17">
    <w:name w:val="WWNum17"/>
    <w:basedOn w:val="Nessunelenco"/>
    <w:pPr>
      <w:numPr>
        <w:numId w:val="1"/>
      </w:numPr>
    </w:pPr>
  </w:style>
  <w:style w:type="numbering" w:customStyle="1" w:styleId="WWNum19">
    <w:name w:val="WWNum19"/>
    <w:basedOn w:val="Nessunelenco"/>
    <w:pPr>
      <w:numPr>
        <w:numId w:val="2"/>
      </w:numPr>
    </w:pPr>
  </w:style>
  <w:style w:type="numbering" w:customStyle="1" w:styleId="WWNum2">
    <w:name w:val="WWNum2"/>
    <w:basedOn w:val="Nessunelenco"/>
    <w:pPr>
      <w:numPr>
        <w:numId w:val="3"/>
      </w:numPr>
    </w:pPr>
  </w:style>
  <w:style w:type="numbering" w:customStyle="1" w:styleId="WWNum4">
    <w:name w:val="WWNum4"/>
    <w:basedOn w:val="Nessunelenco"/>
    <w:pPr>
      <w:numPr>
        <w:numId w:val="4"/>
      </w:numPr>
    </w:pPr>
  </w:style>
  <w:style w:type="numbering" w:customStyle="1" w:styleId="WWNum6">
    <w:name w:val="WWNum6"/>
    <w:basedOn w:val="Nessunelenco"/>
    <w:pPr>
      <w:numPr>
        <w:numId w:val="5"/>
      </w:numPr>
    </w:pPr>
  </w:style>
  <w:style w:type="numbering" w:customStyle="1" w:styleId="WWNum7">
    <w:name w:val="WWNum7"/>
    <w:basedOn w:val="Nessunelenco"/>
    <w:pPr>
      <w:numPr>
        <w:numId w:val="6"/>
      </w:numPr>
    </w:pPr>
  </w:style>
  <w:style w:type="numbering" w:customStyle="1" w:styleId="WWNum11">
    <w:name w:val="WWNum11"/>
    <w:basedOn w:val="Nessunelenco"/>
    <w:pPr>
      <w:numPr>
        <w:numId w:val="7"/>
      </w:numPr>
    </w:pPr>
  </w:style>
  <w:style w:type="numbering" w:customStyle="1" w:styleId="WWNum21">
    <w:name w:val="WWNum21"/>
    <w:basedOn w:val="Nessunelenco"/>
    <w:pPr>
      <w:numPr>
        <w:numId w:val="8"/>
      </w:numPr>
    </w:pPr>
  </w:style>
  <w:style w:type="numbering" w:customStyle="1" w:styleId="WWNum41">
    <w:name w:val="WWNum41"/>
    <w:basedOn w:val="Nessunelenco"/>
    <w:pPr>
      <w:numPr>
        <w:numId w:val="9"/>
      </w:numPr>
    </w:pPr>
  </w:style>
  <w:style w:type="paragraph" w:styleId="Nessunaspaziatura">
    <w:name w:val="No Spacing"/>
    <w:uiPriority w:val="1"/>
    <w:qFormat/>
    <w:rsid w:val="00C47977"/>
    <w:pPr>
      <w:suppressAutoHyphens/>
    </w:pPr>
    <w:rPr>
      <w:rFonts w:ascii="Times New Roman" w:hAnsi="Times New Roman"/>
      <w:sz w:val="20"/>
    </w:rPr>
  </w:style>
  <w:style w:type="numbering" w:customStyle="1" w:styleId="WWNum22">
    <w:name w:val="WWNum22"/>
    <w:basedOn w:val="Nessunelenco"/>
    <w:rsid w:val="00493BE2"/>
    <w:pPr>
      <w:numPr>
        <w:numId w:val="16"/>
      </w:numPr>
    </w:pPr>
  </w:style>
  <w:style w:type="numbering" w:customStyle="1" w:styleId="WWNum42">
    <w:name w:val="WWNum42"/>
    <w:basedOn w:val="Nessunelenco"/>
    <w:rsid w:val="00493BE2"/>
    <w:pPr>
      <w:numPr>
        <w:numId w:val="11"/>
      </w:numPr>
    </w:pPr>
  </w:style>
  <w:style w:type="character" w:customStyle="1" w:styleId="Titolo3Carattere">
    <w:name w:val="Titolo 3 Carattere"/>
    <w:basedOn w:val="Carpredefinitoparagrafo"/>
    <w:link w:val="Titolo3"/>
    <w:uiPriority w:val="9"/>
    <w:semiHidden/>
    <w:rsid w:val="00B746CC"/>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B97236"/>
    <w:rPr>
      <w:rFonts w:asciiTheme="majorHAnsi" w:eastAsiaTheme="majorEastAsia" w:hAnsiTheme="majorHAnsi" w:cstheme="majorBidi"/>
      <w:b/>
      <w:bCs/>
      <w:i/>
      <w:iCs/>
      <w:color w:val="4F81BD" w:themeColor="accent1"/>
    </w:rPr>
  </w:style>
  <w:style w:type="paragraph" w:styleId="Titolo">
    <w:name w:val="Title"/>
    <w:basedOn w:val="Normale"/>
    <w:next w:val="Normale"/>
    <w:link w:val="TitoloCarattere"/>
    <w:uiPriority w:val="10"/>
    <w:qFormat/>
    <w:rsid w:val="006100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610078"/>
    <w:rPr>
      <w:rFonts w:asciiTheme="majorHAnsi" w:eastAsiaTheme="majorEastAsia" w:hAnsiTheme="majorHAnsi" w:cstheme="majorBidi"/>
      <w:color w:val="17365D" w:themeColor="text2" w:themeShade="BF"/>
      <w:spacing w:val="5"/>
      <w:kern w:val="28"/>
      <w:sz w:val="52"/>
      <w:szCs w:val="52"/>
    </w:rPr>
  </w:style>
  <w:style w:type="character" w:customStyle="1" w:styleId="Titolo2Carattere">
    <w:name w:val="Titolo 2 Carattere"/>
    <w:basedOn w:val="Carpredefinitoparagrafo"/>
    <w:link w:val="Titolo2"/>
    <w:uiPriority w:val="9"/>
    <w:rsid w:val="00610078"/>
    <w:rPr>
      <w:rFonts w:asciiTheme="majorHAnsi" w:eastAsiaTheme="majorEastAsia" w:hAnsiTheme="majorHAnsi" w:cstheme="majorBidi"/>
      <w:b/>
      <w:bCs/>
      <w:color w:val="4F81BD" w:themeColor="accent1"/>
      <w:sz w:val="26"/>
      <w:szCs w:val="26"/>
    </w:rPr>
  </w:style>
  <w:style w:type="character" w:customStyle="1" w:styleId="Titolo1Carattere">
    <w:name w:val="Titolo 1 Carattere"/>
    <w:basedOn w:val="Carpredefinitoparagrafo"/>
    <w:link w:val="Titolo1"/>
    <w:uiPriority w:val="9"/>
    <w:rsid w:val="0061007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97650">
      <w:bodyDiv w:val="1"/>
      <w:marLeft w:val="0"/>
      <w:marRight w:val="0"/>
      <w:marTop w:val="0"/>
      <w:marBottom w:val="0"/>
      <w:divBdr>
        <w:top w:val="none" w:sz="0" w:space="0" w:color="auto"/>
        <w:left w:val="none" w:sz="0" w:space="0" w:color="auto"/>
        <w:bottom w:val="none" w:sz="0" w:space="0" w:color="auto"/>
        <w:right w:val="none" w:sz="0" w:space="0" w:color="auto"/>
      </w:divBdr>
    </w:div>
    <w:div w:id="83114759">
      <w:bodyDiv w:val="1"/>
      <w:marLeft w:val="0"/>
      <w:marRight w:val="0"/>
      <w:marTop w:val="0"/>
      <w:marBottom w:val="0"/>
      <w:divBdr>
        <w:top w:val="none" w:sz="0" w:space="0" w:color="auto"/>
        <w:left w:val="none" w:sz="0" w:space="0" w:color="auto"/>
        <w:bottom w:val="none" w:sz="0" w:space="0" w:color="auto"/>
        <w:right w:val="none" w:sz="0" w:space="0" w:color="auto"/>
      </w:divBdr>
    </w:div>
    <w:div w:id="132526714">
      <w:bodyDiv w:val="1"/>
      <w:marLeft w:val="0"/>
      <w:marRight w:val="0"/>
      <w:marTop w:val="0"/>
      <w:marBottom w:val="0"/>
      <w:divBdr>
        <w:top w:val="none" w:sz="0" w:space="0" w:color="auto"/>
        <w:left w:val="none" w:sz="0" w:space="0" w:color="auto"/>
        <w:bottom w:val="none" w:sz="0" w:space="0" w:color="auto"/>
        <w:right w:val="none" w:sz="0" w:space="0" w:color="auto"/>
      </w:divBdr>
    </w:div>
    <w:div w:id="147795173">
      <w:bodyDiv w:val="1"/>
      <w:marLeft w:val="0"/>
      <w:marRight w:val="0"/>
      <w:marTop w:val="0"/>
      <w:marBottom w:val="0"/>
      <w:divBdr>
        <w:top w:val="none" w:sz="0" w:space="0" w:color="auto"/>
        <w:left w:val="none" w:sz="0" w:space="0" w:color="auto"/>
        <w:bottom w:val="none" w:sz="0" w:space="0" w:color="auto"/>
        <w:right w:val="none" w:sz="0" w:space="0" w:color="auto"/>
      </w:divBdr>
      <w:divsChild>
        <w:div w:id="1748810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369493">
      <w:bodyDiv w:val="1"/>
      <w:marLeft w:val="0"/>
      <w:marRight w:val="0"/>
      <w:marTop w:val="0"/>
      <w:marBottom w:val="0"/>
      <w:divBdr>
        <w:top w:val="none" w:sz="0" w:space="0" w:color="auto"/>
        <w:left w:val="none" w:sz="0" w:space="0" w:color="auto"/>
        <w:bottom w:val="none" w:sz="0" w:space="0" w:color="auto"/>
        <w:right w:val="none" w:sz="0" w:space="0" w:color="auto"/>
      </w:divBdr>
    </w:div>
    <w:div w:id="158230321">
      <w:bodyDiv w:val="1"/>
      <w:marLeft w:val="0"/>
      <w:marRight w:val="0"/>
      <w:marTop w:val="0"/>
      <w:marBottom w:val="0"/>
      <w:divBdr>
        <w:top w:val="none" w:sz="0" w:space="0" w:color="auto"/>
        <w:left w:val="none" w:sz="0" w:space="0" w:color="auto"/>
        <w:bottom w:val="none" w:sz="0" w:space="0" w:color="auto"/>
        <w:right w:val="none" w:sz="0" w:space="0" w:color="auto"/>
      </w:divBdr>
    </w:div>
    <w:div w:id="185994133">
      <w:bodyDiv w:val="1"/>
      <w:marLeft w:val="0"/>
      <w:marRight w:val="0"/>
      <w:marTop w:val="0"/>
      <w:marBottom w:val="0"/>
      <w:divBdr>
        <w:top w:val="none" w:sz="0" w:space="0" w:color="auto"/>
        <w:left w:val="none" w:sz="0" w:space="0" w:color="auto"/>
        <w:bottom w:val="none" w:sz="0" w:space="0" w:color="auto"/>
        <w:right w:val="none" w:sz="0" w:space="0" w:color="auto"/>
      </w:divBdr>
    </w:div>
    <w:div w:id="298343615">
      <w:bodyDiv w:val="1"/>
      <w:marLeft w:val="0"/>
      <w:marRight w:val="0"/>
      <w:marTop w:val="0"/>
      <w:marBottom w:val="0"/>
      <w:divBdr>
        <w:top w:val="none" w:sz="0" w:space="0" w:color="auto"/>
        <w:left w:val="none" w:sz="0" w:space="0" w:color="auto"/>
        <w:bottom w:val="none" w:sz="0" w:space="0" w:color="auto"/>
        <w:right w:val="none" w:sz="0" w:space="0" w:color="auto"/>
      </w:divBdr>
    </w:div>
    <w:div w:id="356589504">
      <w:bodyDiv w:val="1"/>
      <w:marLeft w:val="0"/>
      <w:marRight w:val="0"/>
      <w:marTop w:val="0"/>
      <w:marBottom w:val="0"/>
      <w:divBdr>
        <w:top w:val="none" w:sz="0" w:space="0" w:color="auto"/>
        <w:left w:val="none" w:sz="0" w:space="0" w:color="auto"/>
        <w:bottom w:val="none" w:sz="0" w:space="0" w:color="auto"/>
        <w:right w:val="none" w:sz="0" w:space="0" w:color="auto"/>
      </w:divBdr>
    </w:div>
    <w:div w:id="420218991">
      <w:bodyDiv w:val="1"/>
      <w:marLeft w:val="0"/>
      <w:marRight w:val="0"/>
      <w:marTop w:val="0"/>
      <w:marBottom w:val="0"/>
      <w:divBdr>
        <w:top w:val="none" w:sz="0" w:space="0" w:color="auto"/>
        <w:left w:val="none" w:sz="0" w:space="0" w:color="auto"/>
        <w:bottom w:val="none" w:sz="0" w:space="0" w:color="auto"/>
        <w:right w:val="none" w:sz="0" w:space="0" w:color="auto"/>
      </w:divBdr>
    </w:div>
    <w:div w:id="601188836">
      <w:bodyDiv w:val="1"/>
      <w:marLeft w:val="0"/>
      <w:marRight w:val="0"/>
      <w:marTop w:val="0"/>
      <w:marBottom w:val="0"/>
      <w:divBdr>
        <w:top w:val="none" w:sz="0" w:space="0" w:color="auto"/>
        <w:left w:val="none" w:sz="0" w:space="0" w:color="auto"/>
        <w:bottom w:val="none" w:sz="0" w:space="0" w:color="auto"/>
        <w:right w:val="none" w:sz="0" w:space="0" w:color="auto"/>
      </w:divBdr>
    </w:div>
    <w:div w:id="648435220">
      <w:bodyDiv w:val="1"/>
      <w:marLeft w:val="0"/>
      <w:marRight w:val="0"/>
      <w:marTop w:val="0"/>
      <w:marBottom w:val="0"/>
      <w:divBdr>
        <w:top w:val="none" w:sz="0" w:space="0" w:color="auto"/>
        <w:left w:val="none" w:sz="0" w:space="0" w:color="auto"/>
        <w:bottom w:val="none" w:sz="0" w:space="0" w:color="auto"/>
        <w:right w:val="none" w:sz="0" w:space="0" w:color="auto"/>
      </w:divBdr>
    </w:div>
    <w:div w:id="839352009">
      <w:bodyDiv w:val="1"/>
      <w:marLeft w:val="0"/>
      <w:marRight w:val="0"/>
      <w:marTop w:val="0"/>
      <w:marBottom w:val="0"/>
      <w:divBdr>
        <w:top w:val="none" w:sz="0" w:space="0" w:color="auto"/>
        <w:left w:val="none" w:sz="0" w:space="0" w:color="auto"/>
        <w:bottom w:val="none" w:sz="0" w:space="0" w:color="auto"/>
        <w:right w:val="none" w:sz="0" w:space="0" w:color="auto"/>
      </w:divBdr>
    </w:div>
    <w:div w:id="903181214">
      <w:bodyDiv w:val="1"/>
      <w:marLeft w:val="0"/>
      <w:marRight w:val="0"/>
      <w:marTop w:val="0"/>
      <w:marBottom w:val="0"/>
      <w:divBdr>
        <w:top w:val="none" w:sz="0" w:space="0" w:color="auto"/>
        <w:left w:val="none" w:sz="0" w:space="0" w:color="auto"/>
        <w:bottom w:val="none" w:sz="0" w:space="0" w:color="auto"/>
        <w:right w:val="none" w:sz="0" w:space="0" w:color="auto"/>
      </w:divBdr>
    </w:div>
    <w:div w:id="908732871">
      <w:bodyDiv w:val="1"/>
      <w:marLeft w:val="0"/>
      <w:marRight w:val="0"/>
      <w:marTop w:val="0"/>
      <w:marBottom w:val="0"/>
      <w:divBdr>
        <w:top w:val="none" w:sz="0" w:space="0" w:color="auto"/>
        <w:left w:val="none" w:sz="0" w:space="0" w:color="auto"/>
        <w:bottom w:val="none" w:sz="0" w:space="0" w:color="auto"/>
        <w:right w:val="none" w:sz="0" w:space="0" w:color="auto"/>
      </w:divBdr>
    </w:div>
    <w:div w:id="910038976">
      <w:bodyDiv w:val="1"/>
      <w:marLeft w:val="0"/>
      <w:marRight w:val="0"/>
      <w:marTop w:val="0"/>
      <w:marBottom w:val="0"/>
      <w:divBdr>
        <w:top w:val="none" w:sz="0" w:space="0" w:color="auto"/>
        <w:left w:val="none" w:sz="0" w:space="0" w:color="auto"/>
        <w:bottom w:val="none" w:sz="0" w:space="0" w:color="auto"/>
        <w:right w:val="none" w:sz="0" w:space="0" w:color="auto"/>
      </w:divBdr>
    </w:div>
    <w:div w:id="990642384">
      <w:bodyDiv w:val="1"/>
      <w:marLeft w:val="0"/>
      <w:marRight w:val="0"/>
      <w:marTop w:val="0"/>
      <w:marBottom w:val="0"/>
      <w:divBdr>
        <w:top w:val="none" w:sz="0" w:space="0" w:color="auto"/>
        <w:left w:val="none" w:sz="0" w:space="0" w:color="auto"/>
        <w:bottom w:val="none" w:sz="0" w:space="0" w:color="auto"/>
        <w:right w:val="none" w:sz="0" w:space="0" w:color="auto"/>
      </w:divBdr>
    </w:div>
    <w:div w:id="1051419279">
      <w:bodyDiv w:val="1"/>
      <w:marLeft w:val="0"/>
      <w:marRight w:val="0"/>
      <w:marTop w:val="0"/>
      <w:marBottom w:val="0"/>
      <w:divBdr>
        <w:top w:val="none" w:sz="0" w:space="0" w:color="auto"/>
        <w:left w:val="none" w:sz="0" w:space="0" w:color="auto"/>
        <w:bottom w:val="none" w:sz="0" w:space="0" w:color="auto"/>
        <w:right w:val="none" w:sz="0" w:space="0" w:color="auto"/>
      </w:divBdr>
    </w:div>
    <w:div w:id="1061101667">
      <w:bodyDiv w:val="1"/>
      <w:marLeft w:val="0"/>
      <w:marRight w:val="0"/>
      <w:marTop w:val="0"/>
      <w:marBottom w:val="0"/>
      <w:divBdr>
        <w:top w:val="none" w:sz="0" w:space="0" w:color="auto"/>
        <w:left w:val="none" w:sz="0" w:space="0" w:color="auto"/>
        <w:bottom w:val="none" w:sz="0" w:space="0" w:color="auto"/>
        <w:right w:val="none" w:sz="0" w:space="0" w:color="auto"/>
      </w:divBdr>
    </w:div>
    <w:div w:id="1223828513">
      <w:bodyDiv w:val="1"/>
      <w:marLeft w:val="0"/>
      <w:marRight w:val="0"/>
      <w:marTop w:val="0"/>
      <w:marBottom w:val="0"/>
      <w:divBdr>
        <w:top w:val="none" w:sz="0" w:space="0" w:color="auto"/>
        <w:left w:val="none" w:sz="0" w:space="0" w:color="auto"/>
        <w:bottom w:val="none" w:sz="0" w:space="0" w:color="auto"/>
        <w:right w:val="none" w:sz="0" w:space="0" w:color="auto"/>
      </w:divBdr>
    </w:div>
    <w:div w:id="1231648673">
      <w:bodyDiv w:val="1"/>
      <w:marLeft w:val="0"/>
      <w:marRight w:val="0"/>
      <w:marTop w:val="0"/>
      <w:marBottom w:val="0"/>
      <w:divBdr>
        <w:top w:val="none" w:sz="0" w:space="0" w:color="auto"/>
        <w:left w:val="none" w:sz="0" w:space="0" w:color="auto"/>
        <w:bottom w:val="none" w:sz="0" w:space="0" w:color="auto"/>
        <w:right w:val="none" w:sz="0" w:space="0" w:color="auto"/>
      </w:divBdr>
    </w:div>
    <w:div w:id="1249466447">
      <w:bodyDiv w:val="1"/>
      <w:marLeft w:val="0"/>
      <w:marRight w:val="0"/>
      <w:marTop w:val="0"/>
      <w:marBottom w:val="0"/>
      <w:divBdr>
        <w:top w:val="none" w:sz="0" w:space="0" w:color="auto"/>
        <w:left w:val="none" w:sz="0" w:space="0" w:color="auto"/>
        <w:bottom w:val="none" w:sz="0" w:space="0" w:color="auto"/>
        <w:right w:val="none" w:sz="0" w:space="0" w:color="auto"/>
      </w:divBdr>
    </w:div>
    <w:div w:id="1275207736">
      <w:bodyDiv w:val="1"/>
      <w:marLeft w:val="0"/>
      <w:marRight w:val="0"/>
      <w:marTop w:val="0"/>
      <w:marBottom w:val="0"/>
      <w:divBdr>
        <w:top w:val="none" w:sz="0" w:space="0" w:color="auto"/>
        <w:left w:val="none" w:sz="0" w:space="0" w:color="auto"/>
        <w:bottom w:val="none" w:sz="0" w:space="0" w:color="auto"/>
        <w:right w:val="none" w:sz="0" w:space="0" w:color="auto"/>
      </w:divBdr>
    </w:div>
    <w:div w:id="1279218159">
      <w:bodyDiv w:val="1"/>
      <w:marLeft w:val="0"/>
      <w:marRight w:val="0"/>
      <w:marTop w:val="0"/>
      <w:marBottom w:val="0"/>
      <w:divBdr>
        <w:top w:val="none" w:sz="0" w:space="0" w:color="auto"/>
        <w:left w:val="none" w:sz="0" w:space="0" w:color="auto"/>
        <w:bottom w:val="none" w:sz="0" w:space="0" w:color="auto"/>
        <w:right w:val="none" w:sz="0" w:space="0" w:color="auto"/>
      </w:divBdr>
    </w:div>
    <w:div w:id="1290085950">
      <w:bodyDiv w:val="1"/>
      <w:marLeft w:val="0"/>
      <w:marRight w:val="0"/>
      <w:marTop w:val="0"/>
      <w:marBottom w:val="0"/>
      <w:divBdr>
        <w:top w:val="none" w:sz="0" w:space="0" w:color="auto"/>
        <w:left w:val="none" w:sz="0" w:space="0" w:color="auto"/>
        <w:bottom w:val="none" w:sz="0" w:space="0" w:color="auto"/>
        <w:right w:val="none" w:sz="0" w:space="0" w:color="auto"/>
      </w:divBdr>
      <w:divsChild>
        <w:div w:id="1981693486">
          <w:marLeft w:val="0"/>
          <w:marRight w:val="0"/>
          <w:marTop w:val="0"/>
          <w:marBottom w:val="0"/>
          <w:divBdr>
            <w:top w:val="none" w:sz="0" w:space="0" w:color="auto"/>
            <w:left w:val="none" w:sz="0" w:space="0" w:color="auto"/>
            <w:bottom w:val="none" w:sz="0" w:space="0" w:color="auto"/>
            <w:right w:val="none" w:sz="0" w:space="0" w:color="auto"/>
          </w:divBdr>
          <w:divsChild>
            <w:div w:id="338703940">
              <w:marLeft w:val="0"/>
              <w:marRight w:val="0"/>
              <w:marTop w:val="0"/>
              <w:marBottom w:val="0"/>
              <w:divBdr>
                <w:top w:val="none" w:sz="0" w:space="0" w:color="auto"/>
                <w:left w:val="none" w:sz="0" w:space="0" w:color="auto"/>
                <w:bottom w:val="none" w:sz="0" w:space="0" w:color="auto"/>
                <w:right w:val="none" w:sz="0" w:space="0" w:color="auto"/>
              </w:divBdr>
            </w:div>
          </w:divsChild>
        </w:div>
        <w:div w:id="1103652882">
          <w:marLeft w:val="0"/>
          <w:marRight w:val="0"/>
          <w:marTop w:val="0"/>
          <w:marBottom w:val="0"/>
          <w:divBdr>
            <w:top w:val="none" w:sz="0" w:space="0" w:color="auto"/>
            <w:left w:val="none" w:sz="0" w:space="0" w:color="auto"/>
            <w:bottom w:val="none" w:sz="0" w:space="0" w:color="auto"/>
            <w:right w:val="none" w:sz="0" w:space="0" w:color="auto"/>
          </w:divBdr>
          <w:divsChild>
            <w:div w:id="20368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8936">
      <w:bodyDiv w:val="1"/>
      <w:marLeft w:val="0"/>
      <w:marRight w:val="0"/>
      <w:marTop w:val="0"/>
      <w:marBottom w:val="0"/>
      <w:divBdr>
        <w:top w:val="none" w:sz="0" w:space="0" w:color="auto"/>
        <w:left w:val="none" w:sz="0" w:space="0" w:color="auto"/>
        <w:bottom w:val="none" w:sz="0" w:space="0" w:color="auto"/>
        <w:right w:val="none" w:sz="0" w:space="0" w:color="auto"/>
      </w:divBdr>
    </w:div>
    <w:div w:id="1396320838">
      <w:bodyDiv w:val="1"/>
      <w:marLeft w:val="0"/>
      <w:marRight w:val="0"/>
      <w:marTop w:val="0"/>
      <w:marBottom w:val="0"/>
      <w:divBdr>
        <w:top w:val="none" w:sz="0" w:space="0" w:color="auto"/>
        <w:left w:val="none" w:sz="0" w:space="0" w:color="auto"/>
        <w:bottom w:val="none" w:sz="0" w:space="0" w:color="auto"/>
        <w:right w:val="none" w:sz="0" w:space="0" w:color="auto"/>
      </w:divBdr>
    </w:div>
    <w:div w:id="1405104448">
      <w:bodyDiv w:val="1"/>
      <w:marLeft w:val="0"/>
      <w:marRight w:val="0"/>
      <w:marTop w:val="0"/>
      <w:marBottom w:val="0"/>
      <w:divBdr>
        <w:top w:val="none" w:sz="0" w:space="0" w:color="auto"/>
        <w:left w:val="none" w:sz="0" w:space="0" w:color="auto"/>
        <w:bottom w:val="none" w:sz="0" w:space="0" w:color="auto"/>
        <w:right w:val="none" w:sz="0" w:space="0" w:color="auto"/>
      </w:divBdr>
    </w:div>
    <w:div w:id="1630814984">
      <w:bodyDiv w:val="1"/>
      <w:marLeft w:val="0"/>
      <w:marRight w:val="0"/>
      <w:marTop w:val="0"/>
      <w:marBottom w:val="0"/>
      <w:divBdr>
        <w:top w:val="none" w:sz="0" w:space="0" w:color="auto"/>
        <w:left w:val="none" w:sz="0" w:space="0" w:color="auto"/>
        <w:bottom w:val="none" w:sz="0" w:space="0" w:color="auto"/>
        <w:right w:val="none" w:sz="0" w:space="0" w:color="auto"/>
      </w:divBdr>
    </w:div>
    <w:div w:id="1650940064">
      <w:bodyDiv w:val="1"/>
      <w:marLeft w:val="0"/>
      <w:marRight w:val="0"/>
      <w:marTop w:val="0"/>
      <w:marBottom w:val="0"/>
      <w:divBdr>
        <w:top w:val="none" w:sz="0" w:space="0" w:color="auto"/>
        <w:left w:val="none" w:sz="0" w:space="0" w:color="auto"/>
        <w:bottom w:val="none" w:sz="0" w:space="0" w:color="auto"/>
        <w:right w:val="none" w:sz="0" w:space="0" w:color="auto"/>
      </w:divBdr>
    </w:div>
    <w:div w:id="1659770197">
      <w:bodyDiv w:val="1"/>
      <w:marLeft w:val="0"/>
      <w:marRight w:val="0"/>
      <w:marTop w:val="0"/>
      <w:marBottom w:val="0"/>
      <w:divBdr>
        <w:top w:val="none" w:sz="0" w:space="0" w:color="auto"/>
        <w:left w:val="none" w:sz="0" w:space="0" w:color="auto"/>
        <w:bottom w:val="none" w:sz="0" w:space="0" w:color="auto"/>
        <w:right w:val="none" w:sz="0" w:space="0" w:color="auto"/>
      </w:divBdr>
    </w:div>
    <w:div w:id="1739866504">
      <w:bodyDiv w:val="1"/>
      <w:marLeft w:val="0"/>
      <w:marRight w:val="0"/>
      <w:marTop w:val="0"/>
      <w:marBottom w:val="0"/>
      <w:divBdr>
        <w:top w:val="none" w:sz="0" w:space="0" w:color="auto"/>
        <w:left w:val="none" w:sz="0" w:space="0" w:color="auto"/>
        <w:bottom w:val="none" w:sz="0" w:space="0" w:color="auto"/>
        <w:right w:val="none" w:sz="0" w:space="0" w:color="auto"/>
      </w:divBdr>
    </w:div>
    <w:div w:id="1795753184">
      <w:bodyDiv w:val="1"/>
      <w:marLeft w:val="0"/>
      <w:marRight w:val="0"/>
      <w:marTop w:val="0"/>
      <w:marBottom w:val="0"/>
      <w:divBdr>
        <w:top w:val="none" w:sz="0" w:space="0" w:color="auto"/>
        <w:left w:val="none" w:sz="0" w:space="0" w:color="auto"/>
        <w:bottom w:val="none" w:sz="0" w:space="0" w:color="auto"/>
        <w:right w:val="none" w:sz="0" w:space="0" w:color="auto"/>
      </w:divBdr>
    </w:div>
    <w:div w:id="1853572122">
      <w:bodyDiv w:val="1"/>
      <w:marLeft w:val="0"/>
      <w:marRight w:val="0"/>
      <w:marTop w:val="0"/>
      <w:marBottom w:val="0"/>
      <w:divBdr>
        <w:top w:val="none" w:sz="0" w:space="0" w:color="auto"/>
        <w:left w:val="none" w:sz="0" w:space="0" w:color="auto"/>
        <w:bottom w:val="none" w:sz="0" w:space="0" w:color="auto"/>
        <w:right w:val="none" w:sz="0" w:space="0" w:color="auto"/>
      </w:divBdr>
    </w:div>
    <w:div w:id="2018652256">
      <w:bodyDiv w:val="1"/>
      <w:marLeft w:val="0"/>
      <w:marRight w:val="0"/>
      <w:marTop w:val="0"/>
      <w:marBottom w:val="0"/>
      <w:divBdr>
        <w:top w:val="none" w:sz="0" w:space="0" w:color="auto"/>
        <w:left w:val="none" w:sz="0" w:space="0" w:color="auto"/>
        <w:bottom w:val="none" w:sz="0" w:space="0" w:color="auto"/>
        <w:right w:val="none" w:sz="0" w:space="0" w:color="auto"/>
      </w:divBdr>
    </w:div>
    <w:div w:id="2023969772">
      <w:bodyDiv w:val="1"/>
      <w:marLeft w:val="0"/>
      <w:marRight w:val="0"/>
      <w:marTop w:val="0"/>
      <w:marBottom w:val="0"/>
      <w:divBdr>
        <w:top w:val="none" w:sz="0" w:space="0" w:color="auto"/>
        <w:left w:val="none" w:sz="0" w:space="0" w:color="auto"/>
        <w:bottom w:val="none" w:sz="0" w:space="0" w:color="auto"/>
        <w:right w:val="none" w:sz="0" w:space="0" w:color="auto"/>
      </w:divBdr>
    </w:div>
    <w:div w:id="2076246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8B46B-FB12-4056-A42A-39E0739E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291</Words>
  <Characters>1663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Graziani</dc:creator>
  <cp:lastModifiedBy>Utente</cp:lastModifiedBy>
  <cp:revision>3</cp:revision>
  <cp:lastPrinted>2026-07-23T10:13:00Z</cp:lastPrinted>
  <dcterms:created xsi:type="dcterms:W3CDTF">2026-07-23T10:27:00Z</dcterms:created>
  <dcterms:modified xsi:type="dcterms:W3CDTF">2026-07-23T10:29:00Z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